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EB262" w14:textId="77777777" w:rsidR="000C4923" w:rsidRPr="00D75E9F" w:rsidRDefault="000C4923"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bookmarkStart w:id="0" w:name="_Hlk508368608"/>
      <w:bookmarkEnd w:id="0"/>
      <w:r w:rsidRPr="00D75E9F">
        <w:rPr>
          <w:rFonts w:ascii="Arial" w:eastAsia="MS Gothic" w:hAnsi="Arial" w:cs="Arial"/>
          <w:color w:val="404040"/>
          <w:kern w:val="30"/>
          <w:sz w:val="40"/>
          <w:szCs w:val="40"/>
          <w:lang w:eastAsia="ja-JP"/>
          <w14:ligatures w14:val="standard"/>
        </w:rPr>
        <w:t xml:space="preserve">  </w:t>
      </w:r>
    </w:p>
    <w:p w14:paraId="2FFE22BC" w14:textId="77777777" w:rsidR="000C4923" w:rsidRPr="00D75E9F" w:rsidRDefault="000C4923"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r w:rsidRPr="00D75E9F">
        <w:rPr>
          <w:rFonts w:ascii="Arial" w:eastAsia="MS Gothic" w:hAnsi="Arial" w:cs="Arial"/>
          <w:color w:val="404040"/>
          <w:kern w:val="30"/>
          <w:sz w:val="40"/>
          <w:szCs w:val="40"/>
          <w:lang w:eastAsia="ja-JP"/>
          <w14:ligatures w14:val="standard"/>
        </w:rPr>
        <w:t>Human Resources, Health, Safety and Employee Well-Being</w:t>
      </w:r>
    </w:p>
    <w:p w14:paraId="43874490" w14:textId="77777777" w:rsidR="000C4923" w:rsidRPr="00D75E9F" w:rsidRDefault="000C4923" w:rsidP="00B11065">
      <w:pPr>
        <w:keepLines/>
        <w:suppressAutoHyphens/>
        <w:spacing w:after="600" w:line="240" w:lineRule="auto"/>
        <w:ind w:left="2160"/>
        <w:contextualSpacing/>
        <w:rPr>
          <w:rFonts w:ascii="Arial" w:eastAsia="MS Gothic" w:hAnsi="Arial" w:cs="Arial"/>
          <w:b/>
          <w:caps/>
          <w:color w:val="E31837"/>
          <w:kern w:val="28"/>
          <w:sz w:val="58"/>
          <w:szCs w:val="58"/>
          <w:lang w:eastAsia="ja-JP"/>
          <w14:ligatures w14:val="standard"/>
        </w:rPr>
      </w:pPr>
    </w:p>
    <w:p w14:paraId="29DCB431" w14:textId="77777777" w:rsidR="00437A5E" w:rsidRPr="00D75E9F" w:rsidRDefault="00437A5E" w:rsidP="00B11065">
      <w:pPr>
        <w:keepLines/>
        <w:suppressAutoHyphens/>
        <w:spacing w:after="600" w:line="700" w:lineRule="exact"/>
        <w:ind w:left="2160"/>
        <w:contextualSpacing/>
        <w:rPr>
          <w:rFonts w:ascii="Arial" w:eastAsia="MS Gothic" w:hAnsi="Arial" w:cs="Arial"/>
          <w:b/>
          <w:caps/>
          <w:color w:val="E31837"/>
          <w:kern w:val="28"/>
          <w:sz w:val="58"/>
          <w:szCs w:val="58"/>
          <w:lang w:eastAsia="ja-JP"/>
          <w14:ligatures w14:val="standard"/>
        </w:rPr>
      </w:pPr>
    </w:p>
    <w:p w14:paraId="0A05DC3D" w14:textId="77777777" w:rsidR="00437A5E" w:rsidRPr="00D75E9F" w:rsidRDefault="00437A5E" w:rsidP="00B11065">
      <w:pPr>
        <w:keepLines/>
        <w:suppressAutoHyphens/>
        <w:spacing w:after="600" w:line="700" w:lineRule="exact"/>
        <w:ind w:left="2160"/>
        <w:contextualSpacing/>
        <w:rPr>
          <w:rFonts w:ascii="Arial" w:eastAsia="MS Gothic" w:hAnsi="Arial" w:cs="Arial"/>
          <w:b/>
          <w:caps/>
          <w:color w:val="E31837"/>
          <w:kern w:val="28"/>
          <w:sz w:val="58"/>
          <w:szCs w:val="58"/>
          <w:lang w:eastAsia="ja-JP"/>
          <w14:ligatures w14:val="standard"/>
        </w:rPr>
      </w:pPr>
    </w:p>
    <w:p w14:paraId="375E1FFB" w14:textId="12F988E8" w:rsidR="000C4923" w:rsidRPr="00D75E9F" w:rsidRDefault="00437A5E" w:rsidP="00B11065">
      <w:pPr>
        <w:keepLines/>
        <w:suppressAutoHyphens/>
        <w:spacing w:after="600" w:line="700" w:lineRule="exact"/>
        <w:ind w:left="2160"/>
        <w:contextualSpacing/>
        <w:rPr>
          <w:rFonts w:ascii="Arial" w:eastAsia="MS Gothic" w:hAnsi="Arial" w:cs="Arial"/>
          <w:b/>
          <w:caps/>
          <w:color w:val="E31837"/>
          <w:kern w:val="28"/>
          <w:sz w:val="58"/>
          <w:szCs w:val="58"/>
          <w:lang w:eastAsia="ja-JP"/>
          <w14:ligatures w14:val="standard"/>
        </w:rPr>
      </w:pPr>
      <w:r w:rsidRPr="00D75E9F">
        <w:rPr>
          <w:rFonts w:ascii="Arial" w:eastAsia="MS Gothic" w:hAnsi="Arial" w:cs="Arial"/>
          <w:b/>
          <w:caps/>
          <w:color w:val="E31837"/>
          <w:kern w:val="28"/>
          <w:sz w:val="58"/>
          <w:szCs w:val="58"/>
          <w:lang w:eastAsia="ja-JP"/>
          <w14:ligatures w14:val="standard"/>
        </w:rPr>
        <w:t xml:space="preserve">SILICA </w:t>
      </w:r>
      <w:r w:rsidR="000C4923" w:rsidRPr="00D75E9F">
        <w:rPr>
          <w:rFonts w:ascii="Arial" w:eastAsia="MS Gothic" w:hAnsi="Arial" w:cs="Arial"/>
          <w:b/>
          <w:caps/>
          <w:color w:val="E31837"/>
          <w:kern w:val="28"/>
          <w:sz w:val="58"/>
          <w:szCs w:val="58"/>
          <w:lang w:eastAsia="ja-JP"/>
          <w14:ligatures w14:val="standard"/>
        </w:rPr>
        <w:t>Program</w:t>
      </w:r>
    </w:p>
    <w:p w14:paraId="437DF75B" w14:textId="77777777" w:rsidR="00437A5E" w:rsidRPr="00D75E9F" w:rsidRDefault="00437A5E"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p>
    <w:p w14:paraId="07740556" w14:textId="77777777" w:rsidR="00437A5E" w:rsidRPr="00D75E9F" w:rsidRDefault="00437A5E"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p>
    <w:p w14:paraId="7DDF7FBC" w14:textId="77777777" w:rsidR="00437A5E" w:rsidRPr="00D75E9F" w:rsidRDefault="00437A5E"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p>
    <w:p w14:paraId="2B2E3B02" w14:textId="77777777" w:rsidR="00437A5E" w:rsidRPr="00D75E9F" w:rsidRDefault="00437A5E"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p>
    <w:p w14:paraId="6E327DD3" w14:textId="77777777" w:rsidR="00437A5E" w:rsidRPr="00D75E9F" w:rsidRDefault="00437A5E"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p>
    <w:p w14:paraId="2845B3FF" w14:textId="77777777" w:rsidR="00437A5E" w:rsidRPr="00D75E9F" w:rsidRDefault="00437A5E"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p>
    <w:p w14:paraId="596A99FA" w14:textId="448F67BF" w:rsidR="004348FC" w:rsidRPr="00D75E9F" w:rsidRDefault="004348FC"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r w:rsidRPr="00D75E9F">
        <w:rPr>
          <w:rFonts w:ascii="Arial" w:eastAsia="MS Gothic" w:hAnsi="Arial" w:cs="Arial"/>
          <w:color w:val="404040"/>
          <w:kern w:val="30"/>
          <w:sz w:val="40"/>
          <w:szCs w:val="40"/>
          <w:lang w:eastAsia="ja-JP"/>
          <w14:ligatures w14:val="standard"/>
        </w:rPr>
        <w:t>Initial release date:</w:t>
      </w:r>
      <w:r w:rsidR="00BF3C93" w:rsidRPr="00D75E9F">
        <w:rPr>
          <w:rFonts w:ascii="Arial" w:eastAsia="MS Gothic" w:hAnsi="Arial" w:cs="Arial"/>
          <w:color w:val="404040"/>
          <w:kern w:val="30"/>
          <w:sz w:val="40"/>
          <w:szCs w:val="40"/>
          <w:lang w:eastAsia="ja-JP"/>
          <w14:ligatures w14:val="standard"/>
        </w:rPr>
        <w:t xml:space="preserve"> December 2013</w:t>
      </w:r>
    </w:p>
    <w:p w14:paraId="30FDA797" w14:textId="4D1941EC" w:rsidR="000C4923" w:rsidRPr="00D75E9F" w:rsidRDefault="000C4923"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r w:rsidRPr="00D75E9F">
        <w:rPr>
          <w:rFonts w:ascii="Arial" w:eastAsia="MS Gothic" w:hAnsi="Arial" w:cs="Arial"/>
          <w:color w:val="404040"/>
          <w:kern w:val="30"/>
          <w:sz w:val="40"/>
          <w:szCs w:val="40"/>
          <w:lang w:eastAsia="ja-JP"/>
          <w14:ligatures w14:val="standard"/>
        </w:rPr>
        <w:t xml:space="preserve">Last review date: </w:t>
      </w:r>
      <w:r w:rsidR="00E54535">
        <w:rPr>
          <w:rFonts w:ascii="Arial" w:eastAsia="MS Gothic" w:hAnsi="Arial" w:cs="Arial"/>
          <w:color w:val="404040"/>
          <w:kern w:val="30"/>
          <w:sz w:val="40"/>
          <w:szCs w:val="40"/>
          <w:lang w:eastAsia="ja-JP"/>
          <w14:ligatures w14:val="standard"/>
        </w:rPr>
        <w:t>November</w:t>
      </w:r>
      <w:r w:rsidR="00E54535" w:rsidRPr="00D75E9F">
        <w:rPr>
          <w:rFonts w:ascii="Arial" w:eastAsia="MS Gothic" w:hAnsi="Arial" w:cs="Arial"/>
          <w:color w:val="404040"/>
          <w:kern w:val="30"/>
          <w:sz w:val="40"/>
          <w:szCs w:val="40"/>
          <w:lang w:eastAsia="ja-JP"/>
          <w14:ligatures w14:val="standard"/>
        </w:rPr>
        <w:t xml:space="preserve"> </w:t>
      </w:r>
      <w:r w:rsidR="00437A5E" w:rsidRPr="00D75E9F">
        <w:rPr>
          <w:rFonts w:ascii="Arial" w:eastAsia="MS Gothic" w:hAnsi="Arial" w:cs="Arial"/>
          <w:color w:val="404040"/>
          <w:kern w:val="30"/>
          <w:sz w:val="40"/>
          <w:szCs w:val="40"/>
          <w:lang w:eastAsia="ja-JP"/>
          <w14:ligatures w14:val="standard"/>
        </w:rPr>
        <w:t>202</w:t>
      </w:r>
      <w:r w:rsidR="00951C52" w:rsidRPr="00D75E9F">
        <w:rPr>
          <w:rFonts w:ascii="Arial" w:eastAsia="MS Gothic" w:hAnsi="Arial" w:cs="Arial"/>
          <w:color w:val="404040"/>
          <w:kern w:val="30"/>
          <w:sz w:val="40"/>
          <w:szCs w:val="40"/>
          <w:lang w:eastAsia="ja-JP"/>
          <w14:ligatures w14:val="standard"/>
        </w:rPr>
        <w:t>4</w:t>
      </w:r>
    </w:p>
    <w:p w14:paraId="0E1329AB" w14:textId="77777777" w:rsidR="000C4923" w:rsidRPr="00D75E9F" w:rsidRDefault="000C4923" w:rsidP="00B11065">
      <w:pPr>
        <w:keepLines/>
        <w:numPr>
          <w:ilvl w:val="1"/>
          <w:numId w:val="0"/>
        </w:numPr>
        <w:suppressAutoHyphens/>
        <w:spacing w:after="240" w:line="240" w:lineRule="auto"/>
        <w:ind w:left="2160"/>
        <w:contextualSpacing/>
        <w:rPr>
          <w:rFonts w:ascii="Arial" w:eastAsia="MS Gothic" w:hAnsi="Arial" w:cs="Arial"/>
          <w:color w:val="404040"/>
          <w:kern w:val="30"/>
          <w:sz w:val="40"/>
          <w:szCs w:val="40"/>
          <w:lang w:eastAsia="ja-JP"/>
          <w14:ligatures w14:val="standard"/>
        </w:rPr>
      </w:pPr>
    </w:p>
    <w:p w14:paraId="1032487C" w14:textId="77777777" w:rsidR="000C4923" w:rsidRPr="00D75E9F" w:rsidRDefault="000C4923" w:rsidP="00B11065">
      <w:pPr>
        <w:spacing w:after="200" w:line="240" w:lineRule="auto"/>
        <w:contextualSpacing/>
        <w:rPr>
          <w:rFonts w:ascii="Arial" w:eastAsia="MS Gothic" w:hAnsi="Arial" w:cs="Arial"/>
          <w:color w:val="404040"/>
          <w:kern w:val="30"/>
          <w:sz w:val="40"/>
          <w:szCs w:val="40"/>
          <w:lang w:eastAsia="ja-JP"/>
          <w14:ligatures w14:val="standard"/>
        </w:rPr>
      </w:pPr>
      <w:r w:rsidRPr="00D75E9F">
        <w:rPr>
          <w:rFonts w:ascii="Arial" w:eastAsia="MS Mincho" w:hAnsi="Arial" w:cs="Arial"/>
          <w:sz w:val="24"/>
          <w:szCs w:val="20"/>
          <w:lang w:eastAsia="ja-JP"/>
          <w14:ligatures w14:val="standard"/>
        </w:rPr>
        <w:br w:type="page"/>
      </w:r>
    </w:p>
    <w:sdt>
      <w:sdtPr>
        <w:rPr>
          <w:rFonts w:ascii="Arial" w:eastAsia="MS Mincho" w:hAnsi="Arial" w:cs="Arial"/>
          <w:sz w:val="20"/>
          <w:szCs w:val="20"/>
          <w:lang w:eastAsia="ja-JP"/>
          <w14:ligatures w14:val="standard"/>
        </w:rPr>
        <w:id w:val="-665867654"/>
        <w:docPartObj>
          <w:docPartGallery w:val="Table of Contents"/>
          <w:docPartUnique/>
        </w:docPartObj>
      </w:sdtPr>
      <w:sdtEndPr>
        <w:rPr>
          <w:noProof/>
          <w:sz w:val="24"/>
          <w:szCs w:val="24"/>
        </w:rPr>
      </w:sdtEndPr>
      <w:sdtContent>
        <w:p w14:paraId="74137BD5" w14:textId="77777777" w:rsidR="000C4923" w:rsidRPr="00D75E9F" w:rsidRDefault="000C4923" w:rsidP="00B11065">
          <w:pPr>
            <w:keepNext/>
            <w:keepLines/>
            <w:suppressAutoHyphens/>
            <w:spacing w:after="100" w:line="240" w:lineRule="auto"/>
            <w:contextualSpacing/>
            <w:rPr>
              <w:rFonts w:ascii="Arial" w:eastAsia="MS Gothic" w:hAnsi="Arial" w:cs="Arial"/>
              <w:b/>
              <w:bCs/>
              <w:caps/>
              <w:color w:val="404040"/>
              <w:sz w:val="28"/>
              <w:szCs w:val="38"/>
              <w:lang w:eastAsia="ja-JP"/>
              <w14:ligatures w14:val="standard"/>
            </w:rPr>
          </w:pPr>
          <w:r w:rsidRPr="00D75E9F">
            <w:rPr>
              <w:rFonts w:ascii="Arial" w:eastAsia="MS Gothic" w:hAnsi="Arial" w:cs="Arial"/>
              <w:b/>
              <w:bCs/>
              <w:caps/>
              <w:color w:val="404040"/>
              <w:sz w:val="28"/>
              <w:szCs w:val="38"/>
              <w:lang w:eastAsia="ja-JP"/>
              <w14:ligatures w14:val="standard"/>
            </w:rPr>
            <w:t>Contents</w:t>
          </w:r>
        </w:p>
        <w:p w14:paraId="28973FD3" w14:textId="77777777" w:rsidR="008A48DA" w:rsidRPr="00D75E9F" w:rsidRDefault="008A48DA" w:rsidP="00B11065">
          <w:pPr>
            <w:keepNext/>
            <w:keepLines/>
            <w:suppressAutoHyphens/>
            <w:spacing w:after="100" w:line="240" w:lineRule="auto"/>
            <w:contextualSpacing/>
            <w:rPr>
              <w:rFonts w:ascii="Arial" w:eastAsia="MS Gothic" w:hAnsi="Arial" w:cs="Arial"/>
              <w:b/>
              <w:bCs/>
              <w:caps/>
              <w:color w:val="404040"/>
              <w:sz w:val="28"/>
              <w:szCs w:val="38"/>
              <w:lang w:eastAsia="ja-JP"/>
              <w14:ligatures w14:val="standard"/>
            </w:rPr>
          </w:pPr>
        </w:p>
        <w:bookmarkStart w:id="1" w:name="_Hlk509483593"/>
        <w:p w14:paraId="76FE5403" w14:textId="4C55A6A2" w:rsidR="00C57687" w:rsidRDefault="00B277D7">
          <w:pPr>
            <w:pStyle w:val="TOC1"/>
            <w:tabs>
              <w:tab w:val="right" w:leader="dot" w:pos="9350"/>
            </w:tabs>
            <w:rPr>
              <w:rFonts w:eastAsiaTheme="minorEastAsia"/>
              <w:noProof/>
              <w:kern w:val="2"/>
              <w:szCs w:val="24"/>
              <w:lang w:eastAsia="en-CA"/>
              <w14:ligatures w14:val="standardContextual"/>
            </w:rPr>
          </w:pPr>
          <w:r>
            <w:rPr>
              <w:rFonts w:ascii="Arial" w:hAnsi="Arial" w:cs="Arial"/>
              <w:szCs w:val="24"/>
            </w:rPr>
            <w:fldChar w:fldCharType="begin"/>
          </w:r>
          <w:r>
            <w:rPr>
              <w:rFonts w:ascii="Arial" w:hAnsi="Arial" w:cs="Arial"/>
              <w:szCs w:val="24"/>
            </w:rPr>
            <w:instrText xml:space="preserve"> TOC \o "1-1" \h \z \u </w:instrText>
          </w:r>
          <w:r>
            <w:rPr>
              <w:rFonts w:ascii="Arial" w:hAnsi="Arial" w:cs="Arial"/>
              <w:szCs w:val="24"/>
            </w:rPr>
            <w:fldChar w:fldCharType="separate"/>
          </w:r>
          <w:hyperlink w:anchor="_Toc179210376" w:history="1">
            <w:r w:rsidR="00C57687" w:rsidRPr="00D15255">
              <w:rPr>
                <w:rStyle w:val="Hyperlink"/>
                <w:noProof/>
              </w:rPr>
              <w:t>Introduction and Objectives</w:t>
            </w:r>
            <w:r w:rsidR="00C57687">
              <w:rPr>
                <w:noProof/>
                <w:webHidden/>
              </w:rPr>
              <w:tab/>
            </w:r>
            <w:r w:rsidR="00C57687">
              <w:rPr>
                <w:noProof/>
                <w:webHidden/>
              </w:rPr>
              <w:fldChar w:fldCharType="begin"/>
            </w:r>
            <w:r w:rsidR="00C57687">
              <w:rPr>
                <w:noProof/>
                <w:webHidden/>
              </w:rPr>
              <w:instrText xml:space="preserve"> PAGEREF _Toc179210376 \h </w:instrText>
            </w:r>
            <w:r w:rsidR="00C57687">
              <w:rPr>
                <w:noProof/>
                <w:webHidden/>
              </w:rPr>
            </w:r>
            <w:r w:rsidR="00C57687">
              <w:rPr>
                <w:noProof/>
                <w:webHidden/>
              </w:rPr>
              <w:fldChar w:fldCharType="separate"/>
            </w:r>
            <w:r w:rsidR="00C57687">
              <w:rPr>
                <w:noProof/>
                <w:webHidden/>
              </w:rPr>
              <w:t>3</w:t>
            </w:r>
            <w:r w:rsidR="00C57687">
              <w:rPr>
                <w:noProof/>
                <w:webHidden/>
              </w:rPr>
              <w:fldChar w:fldCharType="end"/>
            </w:r>
          </w:hyperlink>
        </w:p>
        <w:p w14:paraId="15E9FB91" w14:textId="09BD893A" w:rsidR="00C57687" w:rsidRDefault="00F97907">
          <w:pPr>
            <w:pStyle w:val="TOC1"/>
            <w:tabs>
              <w:tab w:val="right" w:leader="dot" w:pos="9350"/>
            </w:tabs>
            <w:rPr>
              <w:rFonts w:eastAsiaTheme="minorEastAsia"/>
              <w:noProof/>
              <w:kern w:val="2"/>
              <w:szCs w:val="24"/>
              <w:lang w:eastAsia="en-CA"/>
              <w14:ligatures w14:val="standardContextual"/>
            </w:rPr>
          </w:pPr>
          <w:hyperlink w:anchor="_Toc179210377" w:history="1">
            <w:r w:rsidR="00C57687" w:rsidRPr="00D15255">
              <w:rPr>
                <w:rStyle w:val="Hyperlink"/>
                <w:noProof/>
              </w:rPr>
              <w:t>Scope</w:t>
            </w:r>
            <w:r w:rsidR="00C57687">
              <w:rPr>
                <w:noProof/>
                <w:webHidden/>
              </w:rPr>
              <w:tab/>
            </w:r>
            <w:r w:rsidR="00C57687">
              <w:rPr>
                <w:noProof/>
                <w:webHidden/>
              </w:rPr>
              <w:fldChar w:fldCharType="begin"/>
            </w:r>
            <w:r w:rsidR="00C57687">
              <w:rPr>
                <w:noProof/>
                <w:webHidden/>
              </w:rPr>
              <w:instrText xml:space="preserve"> PAGEREF _Toc179210377 \h </w:instrText>
            </w:r>
            <w:r w:rsidR="00C57687">
              <w:rPr>
                <w:noProof/>
                <w:webHidden/>
              </w:rPr>
            </w:r>
            <w:r w:rsidR="00C57687">
              <w:rPr>
                <w:noProof/>
                <w:webHidden/>
              </w:rPr>
              <w:fldChar w:fldCharType="separate"/>
            </w:r>
            <w:r w:rsidR="00C57687">
              <w:rPr>
                <w:noProof/>
                <w:webHidden/>
              </w:rPr>
              <w:t>3</w:t>
            </w:r>
            <w:r w:rsidR="00C57687">
              <w:rPr>
                <w:noProof/>
                <w:webHidden/>
              </w:rPr>
              <w:fldChar w:fldCharType="end"/>
            </w:r>
          </w:hyperlink>
        </w:p>
        <w:p w14:paraId="4C64A28C" w14:textId="1A96F5CB" w:rsidR="00C57687" w:rsidRDefault="00F97907">
          <w:pPr>
            <w:pStyle w:val="TOC1"/>
            <w:tabs>
              <w:tab w:val="right" w:leader="dot" w:pos="9350"/>
            </w:tabs>
            <w:rPr>
              <w:rFonts w:eastAsiaTheme="minorEastAsia"/>
              <w:noProof/>
              <w:kern w:val="2"/>
              <w:szCs w:val="24"/>
              <w:lang w:eastAsia="en-CA"/>
              <w14:ligatures w14:val="standardContextual"/>
            </w:rPr>
          </w:pPr>
          <w:hyperlink w:anchor="_Toc179210378" w:history="1">
            <w:r w:rsidR="00C57687" w:rsidRPr="00D15255">
              <w:rPr>
                <w:rStyle w:val="Hyperlink"/>
                <w:noProof/>
              </w:rPr>
              <w:t>Background</w:t>
            </w:r>
            <w:r w:rsidR="00C57687">
              <w:rPr>
                <w:noProof/>
                <w:webHidden/>
              </w:rPr>
              <w:tab/>
            </w:r>
            <w:r w:rsidR="00C57687">
              <w:rPr>
                <w:noProof/>
                <w:webHidden/>
              </w:rPr>
              <w:fldChar w:fldCharType="begin"/>
            </w:r>
            <w:r w:rsidR="00C57687">
              <w:rPr>
                <w:noProof/>
                <w:webHidden/>
              </w:rPr>
              <w:instrText xml:space="preserve"> PAGEREF _Toc179210378 \h </w:instrText>
            </w:r>
            <w:r w:rsidR="00C57687">
              <w:rPr>
                <w:noProof/>
                <w:webHidden/>
              </w:rPr>
            </w:r>
            <w:r w:rsidR="00C57687">
              <w:rPr>
                <w:noProof/>
                <w:webHidden/>
              </w:rPr>
              <w:fldChar w:fldCharType="separate"/>
            </w:r>
            <w:r w:rsidR="00C57687">
              <w:rPr>
                <w:noProof/>
                <w:webHidden/>
              </w:rPr>
              <w:t>3</w:t>
            </w:r>
            <w:r w:rsidR="00C57687">
              <w:rPr>
                <w:noProof/>
                <w:webHidden/>
              </w:rPr>
              <w:fldChar w:fldCharType="end"/>
            </w:r>
          </w:hyperlink>
        </w:p>
        <w:p w14:paraId="4BBCA987" w14:textId="45F15995" w:rsidR="00C57687" w:rsidRDefault="00F97907">
          <w:pPr>
            <w:pStyle w:val="TOC1"/>
            <w:tabs>
              <w:tab w:val="right" w:leader="dot" w:pos="9350"/>
            </w:tabs>
            <w:rPr>
              <w:rFonts w:eastAsiaTheme="minorEastAsia"/>
              <w:noProof/>
              <w:kern w:val="2"/>
              <w:szCs w:val="24"/>
              <w:lang w:eastAsia="en-CA"/>
              <w14:ligatures w14:val="standardContextual"/>
            </w:rPr>
          </w:pPr>
          <w:hyperlink w:anchor="_Toc179210379" w:history="1">
            <w:r w:rsidR="00C57687" w:rsidRPr="00D15255">
              <w:rPr>
                <w:rStyle w:val="Hyperlink"/>
                <w:noProof/>
              </w:rPr>
              <w:t>Definitions / Acronyms</w:t>
            </w:r>
            <w:r w:rsidR="00C57687">
              <w:rPr>
                <w:noProof/>
                <w:webHidden/>
              </w:rPr>
              <w:tab/>
            </w:r>
            <w:r w:rsidR="00C57687">
              <w:rPr>
                <w:noProof/>
                <w:webHidden/>
              </w:rPr>
              <w:fldChar w:fldCharType="begin"/>
            </w:r>
            <w:r w:rsidR="00C57687">
              <w:rPr>
                <w:noProof/>
                <w:webHidden/>
              </w:rPr>
              <w:instrText xml:space="preserve"> PAGEREF _Toc179210379 \h </w:instrText>
            </w:r>
            <w:r w:rsidR="00C57687">
              <w:rPr>
                <w:noProof/>
                <w:webHidden/>
              </w:rPr>
            </w:r>
            <w:r w:rsidR="00C57687">
              <w:rPr>
                <w:noProof/>
                <w:webHidden/>
              </w:rPr>
              <w:fldChar w:fldCharType="separate"/>
            </w:r>
            <w:r w:rsidR="00C57687">
              <w:rPr>
                <w:noProof/>
                <w:webHidden/>
              </w:rPr>
              <w:t>3</w:t>
            </w:r>
            <w:r w:rsidR="00C57687">
              <w:rPr>
                <w:noProof/>
                <w:webHidden/>
              </w:rPr>
              <w:fldChar w:fldCharType="end"/>
            </w:r>
          </w:hyperlink>
        </w:p>
        <w:p w14:paraId="1FC083A0" w14:textId="6E55533A"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0" w:history="1">
            <w:r w:rsidR="00C57687" w:rsidRPr="00D15255">
              <w:rPr>
                <w:rStyle w:val="Hyperlink"/>
                <w:noProof/>
              </w:rPr>
              <w:t>Roles and Responsibilities</w:t>
            </w:r>
            <w:r w:rsidR="00C57687">
              <w:rPr>
                <w:noProof/>
                <w:webHidden/>
              </w:rPr>
              <w:tab/>
            </w:r>
            <w:r w:rsidR="00C57687">
              <w:rPr>
                <w:noProof/>
                <w:webHidden/>
              </w:rPr>
              <w:fldChar w:fldCharType="begin"/>
            </w:r>
            <w:r w:rsidR="00C57687">
              <w:rPr>
                <w:noProof/>
                <w:webHidden/>
              </w:rPr>
              <w:instrText xml:space="preserve"> PAGEREF _Toc179210380 \h </w:instrText>
            </w:r>
            <w:r w:rsidR="00C57687">
              <w:rPr>
                <w:noProof/>
                <w:webHidden/>
              </w:rPr>
            </w:r>
            <w:r w:rsidR="00C57687">
              <w:rPr>
                <w:noProof/>
                <w:webHidden/>
              </w:rPr>
              <w:fldChar w:fldCharType="separate"/>
            </w:r>
            <w:r w:rsidR="00C57687">
              <w:rPr>
                <w:noProof/>
                <w:webHidden/>
              </w:rPr>
              <w:t>4</w:t>
            </w:r>
            <w:r w:rsidR="00C57687">
              <w:rPr>
                <w:noProof/>
                <w:webHidden/>
              </w:rPr>
              <w:fldChar w:fldCharType="end"/>
            </w:r>
          </w:hyperlink>
        </w:p>
        <w:p w14:paraId="378653F6" w14:textId="4204D4D9"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1" w:history="1">
            <w:r w:rsidR="00C57687" w:rsidRPr="00D15255">
              <w:rPr>
                <w:rStyle w:val="Hyperlink"/>
                <w:noProof/>
              </w:rPr>
              <w:t>Part A: Prevention and Education</w:t>
            </w:r>
            <w:r w:rsidR="00C57687">
              <w:rPr>
                <w:noProof/>
                <w:webHidden/>
              </w:rPr>
              <w:tab/>
            </w:r>
            <w:r w:rsidR="00C57687">
              <w:rPr>
                <w:noProof/>
                <w:webHidden/>
              </w:rPr>
              <w:fldChar w:fldCharType="begin"/>
            </w:r>
            <w:r w:rsidR="00C57687">
              <w:rPr>
                <w:noProof/>
                <w:webHidden/>
              </w:rPr>
              <w:instrText xml:space="preserve"> PAGEREF _Toc179210381 \h </w:instrText>
            </w:r>
            <w:r w:rsidR="00C57687">
              <w:rPr>
                <w:noProof/>
                <w:webHidden/>
              </w:rPr>
            </w:r>
            <w:r w:rsidR="00C57687">
              <w:rPr>
                <w:noProof/>
                <w:webHidden/>
              </w:rPr>
              <w:fldChar w:fldCharType="separate"/>
            </w:r>
            <w:r w:rsidR="00C57687">
              <w:rPr>
                <w:noProof/>
                <w:webHidden/>
              </w:rPr>
              <w:t>8</w:t>
            </w:r>
            <w:r w:rsidR="00C57687">
              <w:rPr>
                <w:noProof/>
                <w:webHidden/>
              </w:rPr>
              <w:fldChar w:fldCharType="end"/>
            </w:r>
          </w:hyperlink>
        </w:p>
        <w:p w14:paraId="374FDF1B" w14:textId="2298DCAD"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2" w:history="1">
            <w:r w:rsidR="00C57687" w:rsidRPr="00D15255">
              <w:rPr>
                <w:rStyle w:val="Hyperlink"/>
                <w:noProof/>
              </w:rPr>
              <w:t>Part B: Procedures and Processes</w:t>
            </w:r>
            <w:r w:rsidR="00C57687">
              <w:rPr>
                <w:noProof/>
                <w:webHidden/>
              </w:rPr>
              <w:tab/>
            </w:r>
            <w:r w:rsidR="00C57687">
              <w:rPr>
                <w:noProof/>
                <w:webHidden/>
              </w:rPr>
              <w:fldChar w:fldCharType="begin"/>
            </w:r>
            <w:r w:rsidR="00C57687">
              <w:rPr>
                <w:noProof/>
                <w:webHidden/>
              </w:rPr>
              <w:instrText xml:space="preserve"> PAGEREF _Toc179210382 \h </w:instrText>
            </w:r>
            <w:r w:rsidR="00C57687">
              <w:rPr>
                <w:noProof/>
                <w:webHidden/>
              </w:rPr>
            </w:r>
            <w:r w:rsidR="00C57687">
              <w:rPr>
                <w:noProof/>
                <w:webHidden/>
              </w:rPr>
              <w:fldChar w:fldCharType="separate"/>
            </w:r>
            <w:r w:rsidR="00C57687">
              <w:rPr>
                <w:noProof/>
                <w:webHidden/>
              </w:rPr>
              <w:t>12</w:t>
            </w:r>
            <w:r w:rsidR="00C57687">
              <w:rPr>
                <w:noProof/>
                <w:webHidden/>
              </w:rPr>
              <w:fldChar w:fldCharType="end"/>
            </w:r>
          </w:hyperlink>
        </w:p>
        <w:p w14:paraId="0E2EE761" w14:textId="72B029BF"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3" w:history="1">
            <w:r w:rsidR="00C57687" w:rsidRPr="00D15255">
              <w:rPr>
                <w:rStyle w:val="Hyperlink"/>
                <w:noProof/>
              </w:rPr>
              <w:t>Reprisal</w:t>
            </w:r>
            <w:r w:rsidR="00C57687">
              <w:rPr>
                <w:noProof/>
                <w:webHidden/>
              </w:rPr>
              <w:tab/>
            </w:r>
            <w:r w:rsidR="00C57687">
              <w:rPr>
                <w:noProof/>
                <w:webHidden/>
              </w:rPr>
              <w:fldChar w:fldCharType="begin"/>
            </w:r>
            <w:r w:rsidR="00C57687">
              <w:rPr>
                <w:noProof/>
                <w:webHidden/>
              </w:rPr>
              <w:instrText xml:space="preserve"> PAGEREF _Toc179210383 \h </w:instrText>
            </w:r>
            <w:r w:rsidR="00C57687">
              <w:rPr>
                <w:noProof/>
                <w:webHidden/>
              </w:rPr>
            </w:r>
            <w:r w:rsidR="00C57687">
              <w:rPr>
                <w:noProof/>
                <w:webHidden/>
              </w:rPr>
              <w:fldChar w:fldCharType="separate"/>
            </w:r>
            <w:r w:rsidR="00C57687">
              <w:rPr>
                <w:noProof/>
                <w:webHidden/>
              </w:rPr>
              <w:t>13</w:t>
            </w:r>
            <w:r w:rsidR="00C57687">
              <w:rPr>
                <w:noProof/>
                <w:webHidden/>
              </w:rPr>
              <w:fldChar w:fldCharType="end"/>
            </w:r>
          </w:hyperlink>
        </w:p>
        <w:p w14:paraId="386F1C2D" w14:textId="52E9E8D6"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4" w:history="1">
            <w:r w:rsidR="00C57687" w:rsidRPr="00D15255">
              <w:rPr>
                <w:rStyle w:val="Hyperlink"/>
                <w:rFonts w:cs="Arial"/>
                <w:noProof/>
              </w:rPr>
              <w:t>Non-Compliance</w:t>
            </w:r>
            <w:r w:rsidR="00C57687">
              <w:rPr>
                <w:noProof/>
                <w:webHidden/>
              </w:rPr>
              <w:tab/>
            </w:r>
            <w:r w:rsidR="00C57687">
              <w:rPr>
                <w:noProof/>
                <w:webHidden/>
              </w:rPr>
              <w:fldChar w:fldCharType="begin"/>
            </w:r>
            <w:r w:rsidR="00C57687">
              <w:rPr>
                <w:noProof/>
                <w:webHidden/>
              </w:rPr>
              <w:instrText xml:space="preserve"> PAGEREF _Toc179210384 \h </w:instrText>
            </w:r>
            <w:r w:rsidR="00C57687">
              <w:rPr>
                <w:noProof/>
                <w:webHidden/>
              </w:rPr>
            </w:r>
            <w:r w:rsidR="00C57687">
              <w:rPr>
                <w:noProof/>
                <w:webHidden/>
              </w:rPr>
              <w:fldChar w:fldCharType="separate"/>
            </w:r>
            <w:r w:rsidR="00C57687">
              <w:rPr>
                <w:noProof/>
                <w:webHidden/>
              </w:rPr>
              <w:t>13</w:t>
            </w:r>
            <w:r w:rsidR="00C57687">
              <w:rPr>
                <w:noProof/>
                <w:webHidden/>
              </w:rPr>
              <w:fldChar w:fldCharType="end"/>
            </w:r>
          </w:hyperlink>
        </w:p>
        <w:p w14:paraId="1998BD12" w14:textId="1E7F8117"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5" w:history="1">
            <w:r w:rsidR="00C57687" w:rsidRPr="00D15255">
              <w:rPr>
                <w:rStyle w:val="Hyperlink"/>
                <w:rFonts w:cs="Arial"/>
                <w:noProof/>
              </w:rPr>
              <w:t>Record Keeping</w:t>
            </w:r>
            <w:r w:rsidR="00C57687">
              <w:rPr>
                <w:noProof/>
                <w:webHidden/>
              </w:rPr>
              <w:tab/>
            </w:r>
            <w:r w:rsidR="00C57687">
              <w:rPr>
                <w:noProof/>
                <w:webHidden/>
              </w:rPr>
              <w:fldChar w:fldCharType="begin"/>
            </w:r>
            <w:r w:rsidR="00C57687">
              <w:rPr>
                <w:noProof/>
                <w:webHidden/>
              </w:rPr>
              <w:instrText xml:space="preserve"> PAGEREF _Toc179210385 \h </w:instrText>
            </w:r>
            <w:r w:rsidR="00C57687">
              <w:rPr>
                <w:noProof/>
                <w:webHidden/>
              </w:rPr>
            </w:r>
            <w:r w:rsidR="00C57687">
              <w:rPr>
                <w:noProof/>
                <w:webHidden/>
              </w:rPr>
              <w:fldChar w:fldCharType="separate"/>
            </w:r>
            <w:r w:rsidR="00C57687">
              <w:rPr>
                <w:noProof/>
                <w:webHidden/>
              </w:rPr>
              <w:t>13</w:t>
            </w:r>
            <w:r w:rsidR="00C57687">
              <w:rPr>
                <w:noProof/>
                <w:webHidden/>
              </w:rPr>
              <w:fldChar w:fldCharType="end"/>
            </w:r>
          </w:hyperlink>
        </w:p>
        <w:p w14:paraId="139A2366" w14:textId="435A1198"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6" w:history="1">
            <w:r w:rsidR="00C57687" w:rsidRPr="00D15255">
              <w:rPr>
                <w:rStyle w:val="Hyperlink"/>
                <w:rFonts w:cs="Arial"/>
                <w:noProof/>
              </w:rPr>
              <w:t>Reviewed By</w:t>
            </w:r>
            <w:r w:rsidR="00C57687">
              <w:rPr>
                <w:noProof/>
                <w:webHidden/>
              </w:rPr>
              <w:tab/>
            </w:r>
            <w:r w:rsidR="00C57687">
              <w:rPr>
                <w:noProof/>
                <w:webHidden/>
              </w:rPr>
              <w:fldChar w:fldCharType="begin"/>
            </w:r>
            <w:r w:rsidR="00C57687">
              <w:rPr>
                <w:noProof/>
                <w:webHidden/>
              </w:rPr>
              <w:instrText xml:space="preserve"> PAGEREF _Toc179210386 \h </w:instrText>
            </w:r>
            <w:r w:rsidR="00C57687">
              <w:rPr>
                <w:noProof/>
                <w:webHidden/>
              </w:rPr>
            </w:r>
            <w:r w:rsidR="00C57687">
              <w:rPr>
                <w:noProof/>
                <w:webHidden/>
              </w:rPr>
              <w:fldChar w:fldCharType="separate"/>
            </w:r>
            <w:r w:rsidR="00C57687">
              <w:rPr>
                <w:noProof/>
                <w:webHidden/>
              </w:rPr>
              <w:t>14</w:t>
            </w:r>
            <w:r w:rsidR="00C57687">
              <w:rPr>
                <w:noProof/>
                <w:webHidden/>
              </w:rPr>
              <w:fldChar w:fldCharType="end"/>
            </w:r>
          </w:hyperlink>
        </w:p>
        <w:p w14:paraId="1B4CBAF3" w14:textId="12C0492F"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7" w:history="1">
            <w:r w:rsidR="00C57687" w:rsidRPr="00D15255">
              <w:rPr>
                <w:rStyle w:val="Hyperlink"/>
                <w:rFonts w:cs="Arial"/>
                <w:noProof/>
              </w:rPr>
              <w:t>Related Policies / Programs / Procedures</w:t>
            </w:r>
            <w:r w:rsidR="00C57687">
              <w:rPr>
                <w:noProof/>
                <w:webHidden/>
              </w:rPr>
              <w:tab/>
            </w:r>
            <w:r w:rsidR="00C57687">
              <w:rPr>
                <w:noProof/>
                <w:webHidden/>
              </w:rPr>
              <w:fldChar w:fldCharType="begin"/>
            </w:r>
            <w:r w:rsidR="00C57687">
              <w:rPr>
                <w:noProof/>
                <w:webHidden/>
              </w:rPr>
              <w:instrText xml:space="preserve"> PAGEREF _Toc179210387 \h </w:instrText>
            </w:r>
            <w:r w:rsidR="00C57687">
              <w:rPr>
                <w:noProof/>
                <w:webHidden/>
              </w:rPr>
            </w:r>
            <w:r w:rsidR="00C57687">
              <w:rPr>
                <w:noProof/>
                <w:webHidden/>
              </w:rPr>
              <w:fldChar w:fldCharType="separate"/>
            </w:r>
            <w:r w:rsidR="00C57687">
              <w:rPr>
                <w:noProof/>
                <w:webHidden/>
              </w:rPr>
              <w:t>14</w:t>
            </w:r>
            <w:r w:rsidR="00C57687">
              <w:rPr>
                <w:noProof/>
                <w:webHidden/>
              </w:rPr>
              <w:fldChar w:fldCharType="end"/>
            </w:r>
          </w:hyperlink>
        </w:p>
        <w:p w14:paraId="69ACCD46" w14:textId="08BD1728"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8" w:history="1">
            <w:r w:rsidR="00C57687" w:rsidRPr="00D15255">
              <w:rPr>
                <w:rStyle w:val="Hyperlink"/>
                <w:rFonts w:cs="Arial"/>
                <w:noProof/>
              </w:rPr>
              <w:t>References</w:t>
            </w:r>
            <w:r w:rsidR="00C57687">
              <w:rPr>
                <w:noProof/>
                <w:webHidden/>
              </w:rPr>
              <w:tab/>
            </w:r>
            <w:r w:rsidR="00C57687">
              <w:rPr>
                <w:noProof/>
                <w:webHidden/>
              </w:rPr>
              <w:fldChar w:fldCharType="begin"/>
            </w:r>
            <w:r w:rsidR="00C57687">
              <w:rPr>
                <w:noProof/>
                <w:webHidden/>
              </w:rPr>
              <w:instrText xml:space="preserve"> PAGEREF _Toc179210388 \h </w:instrText>
            </w:r>
            <w:r w:rsidR="00C57687">
              <w:rPr>
                <w:noProof/>
                <w:webHidden/>
              </w:rPr>
            </w:r>
            <w:r w:rsidR="00C57687">
              <w:rPr>
                <w:noProof/>
                <w:webHidden/>
              </w:rPr>
              <w:fldChar w:fldCharType="separate"/>
            </w:r>
            <w:r w:rsidR="00C57687">
              <w:rPr>
                <w:noProof/>
                <w:webHidden/>
              </w:rPr>
              <w:t>14</w:t>
            </w:r>
            <w:r w:rsidR="00C57687">
              <w:rPr>
                <w:noProof/>
                <w:webHidden/>
              </w:rPr>
              <w:fldChar w:fldCharType="end"/>
            </w:r>
          </w:hyperlink>
        </w:p>
        <w:p w14:paraId="254BDDD5" w14:textId="273F45A4" w:rsidR="00C57687" w:rsidRDefault="00F97907">
          <w:pPr>
            <w:pStyle w:val="TOC1"/>
            <w:tabs>
              <w:tab w:val="right" w:leader="dot" w:pos="9350"/>
            </w:tabs>
            <w:rPr>
              <w:rFonts w:eastAsiaTheme="minorEastAsia"/>
              <w:noProof/>
              <w:kern w:val="2"/>
              <w:szCs w:val="24"/>
              <w:lang w:eastAsia="en-CA"/>
              <w14:ligatures w14:val="standardContextual"/>
            </w:rPr>
          </w:pPr>
          <w:hyperlink w:anchor="_Toc179210389" w:history="1">
            <w:r w:rsidR="00C57687" w:rsidRPr="00D15255">
              <w:rPr>
                <w:rStyle w:val="Hyperlink"/>
                <w:rFonts w:cs="Arial"/>
                <w:noProof/>
              </w:rPr>
              <w:t>Appendices</w:t>
            </w:r>
            <w:r w:rsidR="00C57687">
              <w:rPr>
                <w:noProof/>
                <w:webHidden/>
              </w:rPr>
              <w:tab/>
            </w:r>
            <w:r w:rsidR="00C57687">
              <w:rPr>
                <w:noProof/>
                <w:webHidden/>
              </w:rPr>
              <w:fldChar w:fldCharType="begin"/>
            </w:r>
            <w:r w:rsidR="00C57687">
              <w:rPr>
                <w:noProof/>
                <w:webHidden/>
              </w:rPr>
              <w:instrText xml:space="preserve"> PAGEREF _Toc179210389 \h </w:instrText>
            </w:r>
            <w:r w:rsidR="00C57687">
              <w:rPr>
                <w:noProof/>
                <w:webHidden/>
              </w:rPr>
            </w:r>
            <w:r w:rsidR="00C57687">
              <w:rPr>
                <w:noProof/>
                <w:webHidden/>
              </w:rPr>
              <w:fldChar w:fldCharType="separate"/>
            </w:r>
            <w:r w:rsidR="00C57687">
              <w:rPr>
                <w:noProof/>
                <w:webHidden/>
              </w:rPr>
              <w:t>14</w:t>
            </w:r>
            <w:r w:rsidR="00C57687">
              <w:rPr>
                <w:noProof/>
                <w:webHidden/>
              </w:rPr>
              <w:fldChar w:fldCharType="end"/>
            </w:r>
          </w:hyperlink>
        </w:p>
        <w:p w14:paraId="6A8A0154" w14:textId="2ED069DA" w:rsidR="00C57687" w:rsidRDefault="00F97907">
          <w:pPr>
            <w:pStyle w:val="TOC1"/>
            <w:tabs>
              <w:tab w:val="right" w:leader="dot" w:pos="9350"/>
            </w:tabs>
            <w:rPr>
              <w:rFonts w:eastAsiaTheme="minorEastAsia"/>
              <w:noProof/>
              <w:kern w:val="2"/>
              <w:szCs w:val="24"/>
              <w:lang w:eastAsia="en-CA"/>
              <w14:ligatures w14:val="standardContextual"/>
            </w:rPr>
          </w:pPr>
          <w:hyperlink w:anchor="_Toc179210390" w:history="1">
            <w:r w:rsidR="00C57687" w:rsidRPr="00D15255">
              <w:rPr>
                <w:rStyle w:val="Hyperlink"/>
                <w:noProof/>
              </w:rPr>
              <w:t>Appendix A:  Calculation of Occupational Exposure</w:t>
            </w:r>
            <w:r w:rsidR="00C57687">
              <w:rPr>
                <w:noProof/>
                <w:webHidden/>
              </w:rPr>
              <w:tab/>
            </w:r>
            <w:r w:rsidR="00C57687">
              <w:rPr>
                <w:noProof/>
                <w:webHidden/>
              </w:rPr>
              <w:fldChar w:fldCharType="begin"/>
            </w:r>
            <w:r w:rsidR="00C57687">
              <w:rPr>
                <w:noProof/>
                <w:webHidden/>
              </w:rPr>
              <w:instrText xml:space="preserve"> PAGEREF _Toc179210390 \h </w:instrText>
            </w:r>
            <w:r w:rsidR="00C57687">
              <w:rPr>
                <w:noProof/>
                <w:webHidden/>
              </w:rPr>
            </w:r>
            <w:r w:rsidR="00C57687">
              <w:rPr>
                <w:noProof/>
                <w:webHidden/>
              </w:rPr>
              <w:fldChar w:fldCharType="separate"/>
            </w:r>
            <w:r w:rsidR="00C57687">
              <w:rPr>
                <w:noProof/>
                <w:webHidden/>
              </w:rPr>
              <w:t>15</w:t>
            </w:r>
            <w:r w:rsidR="00C57687">
              <w:rPr>
                <w:noProof/>
                <w:webHidden/>
              </w:rPr>
              <w:fldChar w:fldCharType="end"/>
            </w:r>
          </w:hyperlink>
        </w:p>
        <w:p w14:paraId="4B61E242" w14:textId="510269B9" w:rsidR="00C57687" w:rsidRDefault="00F97907">
          <w:pPr>
            <w:pStyle w:val="TOC1"/>
            <w:tabs>
              <w:tab w:val="right" w:leader="dot" w:pos="9350"/>
            </w:tabs>
            <w:rPr>
              <w:rFonts w:eastAsiaTheme="minorEastAsia"/>
              <w:noProof/>
              <w:kern w:val="2"/>
              <w:szCs w:val="24"/>
              <w:lang w:eastAsia="en-CA"/>
              <w14:ligatures w14:val="standardContextual"/>
            </w:rPr>
          </w:pPr>
          <w:hyperlink w:anchor="_Toc179210391" w:history="1">
            <w:r w:rsidR="00C57687" w:rsidRPr="00D15255">
              <w:rPr>
                <w:rStyle w:val="Hyperlink"/>
                <w:noProof/>
                <w:lang w:val="en-US"/>
              </w:rPr>
              <w:t>Appendix B: Silica Training Program Details</w:t>
            </w:r>
            <w:r w:rsidR="00C57687">
              <w:rPr>
                <w:noProof/>
                <w:webHidden/>
              </w:rPr>
              <w:tab/>
            </w:r>
            <w:r w:rsidR="00C57687">
              <w:rPr>
                <w:noProof/>
                <w:webHidden/>
              </w:rPr>
              <w:fldChar w:fldCharType="begin"/>
            </w:r>
            <w:r w:rsidR="00C57687">
              <w:rPr>
                <w:noProof/>
                <w:webHidden/>
              </w:rPr>
              <w:instrText xml:space="preserve"> PAGEREF _Toc179210391 \h </w:instrText>
            </w:r>
            <w:r w:rsidR="00C57687">
              <w:rPr>
                <w:noProof/>
                <w:webHidden/>
              </w:rPr>
            </w:r>
            <w:r w:rsidR="00C57687">
              <w:rPr>
                <w:noProof/>
                <w:webHidden/>
              </w:rPr>
              <w:fldChar w:fldCharType="separate"/>
            </w:r>
            <w:r w:rsidR="00C57687">
              <w:rPr>
                <w:noProof/>
                <w:webHidden/>
              </w:rPr>
              <w:t>16</w:t>
            </w:r>
            <w:r w:rsidR="00C57687">
              <w:rPr>
                <w:noProof/>
                <w:webHidden/>
              </w:rPr>
              <w:fldChar w:fldCharType="end"/>
            </w:r>
          </w:hyperlink>
        </w:p>
        <w:p w14:paraId="0531E9A7" w14:textId="20FB7F3D" w:rsidR="00C57687" w:rsidRDefault="00F97907">
          <w:pPr>
            <w:pStyle w:val="TOC1"/>
            <w:tabs>
              <w:tab w:val="right" w:leader="dot" w:pos="9350"/>
            </w:tabs>
            <w:rPr>
              <w:rFonts w:eastAsiaTheme="minorEastAsia"/>
              <w:noProof/>
              <w:kern w:val="2"/>
              <w:szCs w:val="24"/>
              <w:lang w:eastAsia="en-CA"/>
              <w14:ligatures w14:val="standardContextual"/>
            </w:rPr>
          </w:pPr>
          <w:hyperlink w:anchor="_Toc179210392" w:history="1">
            <w:r w:rsidR="00C57687" w:rsidRPr="00D15255">
              <w:rPr>
                <w:rStyle w:val="Hyperlink"/>
                <w:noProof/>
                <w:lang w:val="en-US"/>
              </w:rPr>
              <w:t>Appendix C: Warning Sign</w:t>
            </w:r>
            <w:r w:rsidR="00C57687">
              <w:rPr>
                <w:noProof/>
                <w:webHidden/>
              </w:rPr>
              <w:tab/>
            </w:r>
            <w:r w:rsidR="00C57687">
              <w:rPr>
                <w:noProof/>
                <w:webHidden/>
              </w:rPr>
              <w:fldChar w:fldCharType="begin"/>
            </w:r>
            <w:r w:rsidR="00C57687">
              <w:rPr>
                <w:noProof/>
                <w:webHidden/>
              </w:rPr>
              <w:instrText xml:space="preserve"> PAGEREF _Toc179210392 \h </w:instrText>
            </w:r>
            <w:r w:rsidR="00C57687">
              <w:rPr>
                <w:noProof/>
                <w:webHidden/>
              </w:rPr>
            </w:r>
            <w:r w:rsidR="00C57687">
              <w:rPr>
                <w:noProof/>
                <w:webHidden/>
              </w:rPr>
              <w:fldChar w:fldCharType="separate"/>
            </w:r>
            <w:r w:rsidR="00C57687">
              <w:rPr>
                <w:noProof/>
                <w:webHidden/>
              </w:rPr>
              <w:t>18</w:t>
            </w:r>
            <w:r w:rsidR="00C57687">
              <w:rPr>
                <w:noProof/>
                <w:webHidden/>
              </w:rPr>
              <w:fldChar w:fldCharType="end"/>
            </w:r>
          </w:hyperlink>
        </w:p>
        <w:p w14:paraId="7DCC6863" w14:textId="042B08DD" w:rsidR="000C4923" w:rsidRPr="00D75E9F" w:rsidRDefault="00B277D7" w:rsidP="00B11065">
          <w:pPr>
            <w:tabs>
              <w:tab w:val="left" w:pos="360"/>
            </w:tabs>
            <w:spacing w:after="140" w:line="240" w:lineRule="auto"/>
            <w:contextualSpacing/>
            <w:rPr>
              <w:rFonts w:ascii="Arial" w:eastAsia="MS Mincho" w:hAnsi="Arial" w:cs="Arial"/>
              <w:sz w:val="24"/>
              <w:szCs w:val="20"/>
              <w:lang w:eastAsia="ja-JP"/>
              <w14:ligatures w14:val="standard"/>
            </w:rPr>
          </w:pPr>
          <w:r>
            <w:rPr>
              <w:rFonts w:ascii="Arial" w:eastAsia="MS Mincho" w:hAnsi="Arial" w:cs="Arial"/>
              <w:sz w:val="24"/>
              <w:szCs w:val="24"/>
              <w:lang w:eastAsia="ja-JP"/>
              <w14:ligatures w14:val="standard"/>
            </w:rPr>
            <w:fldChar w:fldCharType="end"/>
          </w:r>
        </w:p>
      </w:sdtContent>
    </w:sdt>
    <w:bookmarkEnd w:id="1"/>
    <w:p w14:paraId="25CD93AE" w14:textId="77777777" w:rsidR="000C4923" w:rsidRPr="00D75E9F" w:rsidRDefault="000C4923" w:rsidP="00B11065">
      <w:pPr>
        <w:spacing w:after="200" w:line="240" w:lineRule="auto"/>
        <w:contextualSpacing/>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br w:type="page"/>
      </w:r>
    </w:p>
    <w:p w14:paraId="5AA73B79" w14:textId="77777777" w:rsidR="000C4923" w:rsidRPr="00D75E9F" w:rsidRDefault="000C4923" w:rsidP="00B11065">
      <w:pPr>
        <w:pStyle w:val="Heading11"/>
        <w:rPr>
          <w:lang w:eastAsia="ja-JP"/>
        </w:rPr>
      </w:pPr>
      <w:bookmarkStart w:id="2" w:name="_Toc179210376"/>
      <w:r w:rsidRPr="3080215E">
        <w:rPr>
          <w:lang w:eastAsia="ja-JP"/>
        </w:rPr>
        <w:lastRenderedPageBreak/>
        <w:t>Introduction and Objectives</w:t>
      </w:r>
      <w:bookmarkEnd w:id="2"/>
    </w:p>
    <w:p w14:paraId="5CA172D0" w14:textId="1A2E5172" w:rsidR="000C4923" w:rsidRPr="00D75E9F" w:rsidRDefault="000C4923" w:rsidP="00A07764">
      <w:pPr>
        <w:rPr>
          <w:rFonts w:ascii="Arial" w:eastAsia="MS Mincho" w:hAnsi="Arial" w:cs="Arial"/>
          <w:sz w:val="24"/>
          <w:szCs w:val="24"/>
          <w:lang w:eastAsia="ja-JP"/>
          <w14:ligatures w14:val="standard"/>
        </w:rPr>
      </w:pPr>
      <w:r w:rsidRPr="00D75E9F">
        <w:rPr>
          <w:rFonts w:ascii="Arial" w:eastAsia="MS Mincho" w:hAnsi="Arial" w:cs="Arial"/>
          <w:sz w:val="24"/>
          <w:szCs w:val="24"/>
          <w:lang w:eastAsia="ja-JP"/>
          <w14:ligatures w14:val="standard"/>
        </w:rPr>
        <w:t>York University is committed to providing a healthy and safe learning and work environment</w:t>
      </w:r>
      <w:r w:rsidR="00AA5D2E">
        <w:rPr>
          <w:rFonts w:ascii="Arial" w:eastAsia="MS Mincho" w:hAnsi="Arial" w:cs="Arial"/>
          <w:sz w:val="24"/>
          <w:szCs w:val="24"/>
          <w:lang w:eastAsia="ja-JP"/>
          <w14:ligatures w14:val="standard"/>
        </w:rPr>
        <w:t xml:space="preserve">. </w:t>
      </w:r>
      <w:r w:rsidR="006E1C6F" w:rsidRPr="00C203C4">
        <w:rPr>
          <w:rFonts w:ascii="Arial" w:eastAsia="MS Mincho" w:hAnsi="Arial" w:cs="Arial"/>
          <w:sz w:val="24"/>
          <w:szCs w:val="24"/>
          <w:lang w:eastAsia="ja-JP"/>
          <w14:ligatures w14:val="standard"/>
        </w:rPr>
        <w:t xml:space="preserve">Silica is one of the designated substances listed under the </w:t>
      </w:r>
      <w:r w:rsidR="006E1C6F" w:rsidRPr="00C203C4">
        <w:rPr>
          <w:rFonts w:ascii="Arial" w:eastAsia="MS Mincho" w:hAnsi="Arial" w:cs="Arial"/>
          <w:i/>
          <w:iCs/>
          <w:sz w:val="24"/>
          <w:szCs w:val="24"/>
          <w:lang w:eastAsia="ja-JP"/>
          <w14:ligatures w14:val="standard"/>
        </w:rPr>
        <w:t>Designated Substances Regulation</w:t>
      </w:r>
      <w:r w:rsidR="006E1C6F" w:rsidRPr="00C203C4">
        <w:rPr>
          <w:rFonts w:ascii="Arial" w:eastAsia="MS Mincho" w:hAnsi="Arial" w:cs="Arial"/>
          <w:sz w:val="24"/>
          <w:szCs w:val="24"/>
          <w:lang w:eastAsia="ja-JP"/>
          <w14:ligatures w14:val="standard"/>
        </w:rPr>
        <w:t xml:space="preserve"> (O. Reg. 490/09).  </w:t>
      </w:r>
      <w:r w:rsidR="006E1C6F" w:rsidRPr="00C203C4">
        <w:rPr>
          <w:rFonts w:ascii="Arial" w:eastAsia="Open Sans" w:hAnsi="Arial" w:cs="Arial"/>
          <w:color w:val="1A1A1A"/>
          <w:sz w:val="24"/>
          <w:szCs w:val="24"/>
        </w:rPr>
        <w:t>A</w:t>
      </w:r>
      <w:r w:rsidR="006E1C6F">
        <w:rPr>
          <w:rFonts w:ascii="Arial" w:eastAsia="Open Sans" w:hAnsi="Arial" w:cs="Arial"/>
          <w:color w:val="1A1A1A"/>
          <w:sz w:val="24"/>
          <w:szCs w:val="24"/>
        </w:rPr>
        <w:t xml:space="preserve">s a result, </w:t>
      </w:r>
      <w:r w:rsidR="0060601E">
        <w:rPr>
          <w:rFonts w:ascii="Arial" w:eastAsia="Open Sans" w:hAnsi="Arial" w:cs="Arial"/>
          <w:color w:val="1A1A1A"/>
          <w:sz w:val="24"/>
          <w:szCs w:val="24"/>
        </w:rPr>
        <w:t xml:space="preserve">the use of silica in the workplace must be evaluated to eliminate or minimize the risk of exposure. </w:t>
      </w:r>
    </w:p>
    <w:p w14:paraId="38C0E745" w14:textId="37C8B827" w:rsidR="00951C52" w:rsidRPr="00D75E9F" w:rsidRDefault="00951C52" w:rsidP="00B11065">
      <w:pPr>
        <w:tabs>
          <w:tab w:val="left" w:pos="360"/>
        </w:tabs>
        <w:spacing w:after="120" w:line="240" w:lineRule="auto"/>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The objective of York University</w:t>
      </w:r>
      <w:r w:rsidR="001326C0">
        <w:rPr>
          <w:rFonts w:ascii="Arial" w:eastAsia="MS Mincho" w:hAnsi="Arial" w:cs="Arial"/>
          <w:sz w:val="24"/>
          <w:szCs w:val="20"/>
          <w:lang w:val="en-US" w:eastAsia="ja-JP"/>
          <w14:ligatures w14:val="standard"/>
        </w:rPr>
        <w:t>’s</w:t>
      </w:r>
      <w:r w:rsidRPr="00D75E9F">
        <w:rPr>
          <w:rFonts w:ascii="Arial" w:eastAsia="MS Mincho" w:hAnsi="Arial" w:cs="Arial"/>
          <w:sz w:val="24"/>
          <w:szCs w:val="20"/>
          <w:lang w:val="en-US" w:eastAsia="ja-JP"/>
          <w14:ligatures w14:val="standard"/>
        </w:rPr>
        <w:t xml:space="preserve"> Silica Program is to assist managers and employees </w:t>
      </w:r>
      <w:r w:rsidR="008211D7">
        <w:rPr>
          <w:rFonts w:ascii="Arial" w:eastAsia="MS Mincho" w:hAnsi="Arial" w:cs="Arial"/>
          <w:sz w:val="24"/>
          <w:szCs w:val="20"/>
          <w:lang w:val="en-US" w:eastAsia="ja-JP"/>
          <w14:ligatures w14:val="standard"/>
        </w:rPr>
        <w:t>in</w:t>
      </w:r>
      <w:r w:rsidR="008211D7" w:rsidRPr="00D75E9F">
        <w:rPr>
          <w:rFonts w:ascii="Arial" w:eastAsia="MS Mincho" w:hAnsi="Arial" w:cs="Arial"/>
          <w:sz w:val="24"/>
          <w:szCs w:val="20"/>
          <w:lang w:val="en-US" w:eastAsia="ja-JP"/>
          <w14:ligatures w14:val="standard"/>
        </w:rPr>
        <w:t xml:space="preserve"> </w:t>
      </w:r>
      <w:r w:rsidRPr="00D75E9F">
        <w:rPr>
          <w:rFonts w:ascii="Arial" w:eastAsia="MS Mincho" w:hAnsi="Arial" w:cs="Arial"/>
          <w:sz w:val="24"/>
          <w:szCs w:val="20"/>
          <w:lang w:val="en-US" w:eastAsia="ja-JP"/>
          <w14:ligatures w14:val="standard"/>
        </w:rPr>
        <w:t>meet</w:t>
      </w:r>
      <w:r w:rsidR="008211D7">
        <w:rPr>
          <w:rFonts w:ascii="Arial" w:eastAsia="MS Mincho" w:hAnsi="Arial" w:cs="Arial"/>
          <w:sz w:val="24"/>
          <w:szCs w:val="20"/>
          <w:lang w:val="en-US" w:eastAsia="ja-JP"/>
          <w14:ligatures w14:val="standard"/>
        </w:rPr>
        <w:t>ing</w:t>
      </w:r>
      <w:r w:rsidRPr="00D75E9F">
        <w:rPr>
          <w:rFonts w:ascii="Arial" w:eastAsia="MS Mincho" w:hAnsi="Arial" w:cs="Arial"/>
          <w:sz w:val="24"/>
          <w:szCs w:val="20"/>
          <w:lang w:val="en-US" w:eastAsia="ja-JP"/>
          <w14:ligatures w14:val="standard"/>
        </w:rPr>
        <w:t xml:space="preserve"> the requirements of </w:t>
      </w:r>
      <w:r w:rsidR="005B6987">
        <w:rPr>
          <w:rFonts w:ascii="Arial" w:eastAsia="MS Mincho" w:hAnsi="Arial" w:cs="Arial"/>
          <w:sz w:val="24"/>
          <w:szCs w:val="20"/>
          <w:lang w:val="en-US" w:eastAsia="ja-JP"/>
          <w14:ligatures w14:val="standard"/>
        </w:rPr>
        <w:t xml:space="preserve">the </w:t>
      </w:r>
      <w:r w:rsidR="00661CF0" w:rsidRPr="00C203C4">
        <w:rPr>
          <w:rFonts w:ascii="Arial" w:eastAsia="MS Mincho" w:hAnsi="Arial" w:cs="Arial"/>
          <w:i/>
          <w:iCs/>
          <w:sz w:val="24"/>
          <w:szCs w:val="20"/>
          <w:lang w:val="en-US" w:eastAsia="ja-JP"/>
          <w14:ligatures w14:val="standard"/>
        </w:rPr>
        <w:t xml:space="preserve">Designated Substances </w:t>
      </w:r>
      <w:r w:rsidR="00A22DBA" w:rsidRPr="00C203C4">
        <w:rPr>
          <w:rFonts w:ascii="Arial" w:eastAsia="MS Mincho" w:hAnsi="Arial" w:cs="Arial"/>
          <w:i/>
          <w:iCs/>
          <w:sz w:val="24"/>
          <w:szCs w:val="20"/>
          <w:lang w:val="en-US" w:eastAsia="ja-JP"/>
          <w14:ligatures w14:val="standard"/>
        </w:rPr>
        <w:t>R</w:t>
      </w:r>
      <w:r w:rsidRPr="00C203C4">
        <w:rPr>
          <w:rFonts w:ascii="Arial" w:eastAsia="MS Mincho" w:hAnsi="Arial" w:cs="Arial"/>
          <w:i/>
          <w:iCs/>
          <w:sz w:val="24"/>
          <w:szCs w:val="20"/>
          <w:lang w:val="en-US" w:eastAsia="ja-JP"/>
          <w14:ligatures w14:val="standard"/>
        </w:rPr>
        <w:t>egulation</w:t>
      </w:r>
      <w:r w:rsidR="004953B8">
        <w:rPr>
          <w:rFonts w:ascii="Arial" w:eastAsia="MS Mincho" w:hAnsi="Arial" w:cs="Arial"/>
          <w:sz w:val="24"/>
          <w:szCs w:val="20"/>
          <w:lang w:val="en-US" w:eastAsia="ja-JP"/>
          <w14:ligatures w14:val="standard"/>
        </w:rPr>
        <w:t>, with</w:t>
      </w:r>
      <w:r w:rsidRPr="00D75E9F">
        <w:rPr>
          <w:rFonts w:ascii="Arial" w:eastAsia="MS Mincho" w:hAnsi="Arial" w:cs="Arial"/>
          <w:sz w:val="24"/>
          <w:szCs w:val="20"/>
          <w:lang w:val="en-US" w:eastAsia="ja-JP"/>
          <w14:ligatures w14:val="standard"/>
        </w:rPr>
        <w:t xml:space="preserve"> </w:t>
      </w:r>
      <w:r w:rsidR="004953B8" w:rsidRPr="00D75E9F">
        <w:rPr>
          <w:rFonts w:ascii="Arial" w:eastAsia="MS Mincho" w:hAnsi="Arial" w:cs="Arial"/>
          <w:sz w:val="24"/>
          <w:szCs w:val="20"/>
          <w:lang w:val="en-US" w:eastAsia="ja-JP"/>
          <w14:ligatures w14:val="standard"/>
        </w:rPr>
        <w:t>respect</w:t>
      </w:r>
      <w:r w:rsidR="004953B8">
        <w:rPr>
          <w:rFonts w:ascii="Arial" w:eastAsia="MS Mincho" w:hAnsi="Arial" w:cs="Arial"/>
          <w:sz w:val="24"/>
          <w:szCs w:val="20"/>
          <w:lang w:val="en-US" w:eastAsia="ja-JP"/>
          <w14:ligatures w14:val="standard"/>
        </w:rPr>
        <w:t xml:space="preserve"> to</w:t>
      </w:r>
      <w:r w:rsidR="004953B8" w:rsidRPr="00D75E9F">
        <w:rPr>
          <w:rFonts w:ascii="Arial" w:eastAsia="MS Mincho" w:hAnsi="Arial" w:cs="Arial"/>
          <w:sz w:val="24"/>
          <w:szCs w:val="20"/>
          <w:lang w:val="en-US" w:eastAsia="ja-JP"/>
          <w14:ligatures w14:val="standard"/>
        </w:rPr>
        <w:t xml:space="preserve"> </w:t>
      </w:r>
      <w:r w:rsidRPr="00D75E9F">
        <w:rPr>
          <w:rFonts w:ascii="Arial" w:eastAsia="MS Mincho" w:hAnsi="Arial" w:cs="Arial"/>
          <w:sz w:val="24"/>
          <w:szCs w:val="20"/>
          <w:lang w:val="en-US" w:eastAsia="ja-JP"/>
          <w14:ligatures w14:val="standard"/>
        </w:rPr>
        <w:t xml:space="preserve">silica in the workplace. This program will include information on: </w:t>
      </w:r>
    </w:p>
    <w:p w14:paraId="66C9B27C" w14:textId="67865737" w:rsidR="00957463" w:rsidRDefault="00957463" w:rsidP="00E43CC7">
      <w:pPr>
        <w:numPr>
          <w:ilvl w:val="0"/>
          <w:numId w:val="18"/>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Hazards associated with silica exposure</w:t>
      </w:r>
      <w:r>
        <w:rPr>
          <w:rFonts w:ascii="Arial" w:eastAsia="MS Mincho" w:hAnsi="Arial" w:cs="Arial"/>
          <w:sz w:val="24"/>
          <w:szCs w:val="20"/>
          <w:lang w:val="en-US" w:eastAsia="ja-JP"/>
          <w14:ligatures w14:val="standard"/>
        </w:rPr>
        <w:t>;</w:t>
      </w:r>
      <w:r w:rsidRPr="00D75E9F">
        <w:rPr>
          <w:rFonts w:ascii="Arial" w:eastAsia="MS Mincho" w:hAnsi="Arial" w:cs="Arial"/>
          <w:sz w:val="24"/>
          <w:szCs w:val="20"/>
          <w:lang w:val="en-US" w:eastAsia="ja-JP"/>
          <w14:ligatures w14:val="standard"/>
        </w:rPr>
        <w:t xml:space="preserve"> </w:t>
      </w:r>
    </w:p>
    <w:p w14:paraId="333B8D4E" w14:textId="05D4EF99" w:rsidR="00951C52" w:rsidRPr="00D75E9F" w:rsidRDefault="00951C52" w:rsidP="00E43CC7">
      <w:pPr>
        <w:numPr>
          <w:ilvl w:val="0"/>
          <w:numId w:val="18"/>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 xml:space="preserve">Methods to assess the extent to which </w:t>
      </w:r>
      <w:r w:rsidR="00C57687">
        <w:rPr>
          <w:rFonts w:ascii="Arial" w:eastAsia="MS Mincho" w:hAnsi="Arial" w:cs="Arial"/>
          <w:sz w:val="24"/>
          <w:szCs w:val="20"/>
          <w:lang w:val="en-US" w:eastAsia="ja-JP"/>
          <w14:ligatures w14:val="standard"/>
        </w:rPr>
        <w:t>employee</w:t>
      </w:r>
      <w:r w:rsidRPr="00D75E9F">
        <w:rPr>
          <w:rFonts w:ascii="Arial" w:eastAsia="MS Mincho" w:hAnsi="Arial" w:cs="Arial"/>
          <w:sz w:val="24"/>
          <w:szCs w:val="20"/>
          <w:lang w:val="en-US" w:eastAsia="ja-JP"/>
          <w14:ligatures w14:val="standard"/>
        </w:rPr>
        <w:t>s are exposed to silica</w:t>
      </w:r>
      <w:r w:rsidR="004953B8">
        <w:rPr>
          <w:rFonts w:ascii="Arial" w:eastAsia="MS Mincho" w:hAnsi="Arial" w:cs="Arial"/>
          <w:sz w:val="24"/>
          <w:szCs w:val="20"/>
          <w:lang w:val="en-US" w:eastAsia="ja-JP"/>
          <w14:ligatures w14:val="standard"/>
        </w:rPr>
        <w:t>;</w:t>
      </w:r>
      <w:r w:rsidRPr="00D75E9F">
        <w:rPr>
          <w:rFonts w:ascii="Arial" w:eastAsia="MS Mincho" w:hAnsi="Arial" w:cs="Arial"/>
          <w:sz w:val="24"/>
          <w:szCs w:val="20"/>
          <w:lang w:val="en-US" w:eastAsia="ja-JP"/>
          <w14:ligatures w14:val="standard"/>
        </w:rPr>
        <w:t xml:space="preserve"> </w:t>
      </w:r>
    </w:p>
    <w:p w14:paraId="787A47DD" w14:textId="75C0712E" w:rsidR="00951C52" w:rsidRPr="00957463" w:rsidRDefault="00951C52" w:rsidP="00E43CC7">
      <w:pPr>
        <w:numPr>
          <w:ilvl w:val="0"/>
          <w:numId w:val="18"/>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957463">
        <w:rPr>
          <w:rFonts w:ascii="Arial" w:eastAsia="MS Mincho" w:hAnsi="Arial" w:cs="Arial"/>
          <w:sz w:val="24"/>
          <w:szCs w:val="20"/>
          <w:lang w:val="en-US" w:eastAsia="ja-JP"/>
          <w14:ligatures w14:val="standard"/>
        </w:rPr>
        <w:t>Appropriate controls to eliminate/</w:t>
      </w:r>
      <w:r w:rsidR="00D30146">
        <w:rPr>
          <w:rFonts w:ascii="Arial" w:eastAsia="MS Mincho" w:hAnsi="Arial" w:cs="Arial"/>
          <w:sz w:val="24"/>
          <w:szCs w:val="20"/>
          <w:lang w:val="en-US" w:eastAsia="ja-JP"/>
          <w14:ligatures w14:val="standard"/>
        </w:rPr>
        <w:t>minimize</w:t>
      </w:r>
      <w:r w:rsidRPr="00957463">
        <w:rPr>
          <w:rFonts w:ascii="Arial" w:eastAsia="MS Mincho" w:hAnsi="Arial" w:cs="Arial"/>
          <w:sz w:val="24"/>
          <w:szCs w:val="20"/>
          <w:lang w:val="en-US" w:eastAsia="ja-JP"/>
          <w14:ligatures w14:val="standard"/>
        </w:rPr>
        <w:t xml:space="preserve"> the </w:t>
      </w:r>
      <w:r w:rsidR="00C57687">
        <w:rPr>
          <w:rFonts w:ascii="Arial" w:eastAsia="MS Mincho" w:hAnsi="Arial" w:cs="Arial"/>
          <w:sz w:val="24"/>
          <w:szCs w:val="20"/>
          <w:lang w:val="en-US" w:eastAsia="ja-JP"/>
          <w14:ligatures w14:val="standard"/>
        </w:rPr>
        <w:t>employee</w:t>
      </w:r>
      <w:r w:rsidRPr="00957463">
        <w:rPr>
          <w:rFonts w:ascii="Arial" w:eastAsia="MS Mincho" w:hAnsi="Arial" w:cs="Arial"/>
          <w:sz w:val="24"/>
          <w:szCs w:val="20"/>
          <w:lang w:val="en-US" w:eastAsia="ja-JP"/>
          <w14:ligatures w14:val="standard"/>
        </w:rPr>
        <w:t>’s exposure</w:t>
      </w:r>
      <w:r w:rsidR="004953B8" w:rsidRPr="00957463">
        <w:rPr>
          <w:rFonts w:ascii="Arial" w:eastAsia="MS Mincho" w:hAnsi="Arial" w:cs="Arial"/>
          <w:sz w:val="24"/>
          <w:szCs w:val="20"/>
          <w:lang w:val="en-US" w:eastAsia="ja-JP"/>
          <w14:ligatures w14:val="standard"/>
        </w:rPr>
        <w:t>;</w:t>
      </w:r>
    </w:p>
    <w:p w14:paraId="0623F3FB" w14:textId="4FEFEF13" w:rsidR="00951C52" w:rsidRPr="00D75E9F" w:rsidRDefault="00951C52" w:rsidP="00E43CC7">
      <w:pPr>
        <w:numPr>
          <w:ilvl w:val="0"/>
          <w:numId w:val="18"/>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Training requirements</w:t>
      </w:r>
      <w:r w:rsidR="00095FDD">
        <w:rPr>
          <w:rFonts w:ascii="Arial" w:eastAsia="MS Mincho" w:hAnsi="Arial" w:cs="Arial"/>
          <w:sz w:val="24"/>
          <w:szCs w:val="20"/>
          <w:lang w:val="en-US" w:eastAsia="ja-JP"/>
          <w14:ligatures w14:val="standard"/>
        </w:rPr>
        <w:t>;</w:t>
      </w:r>
      <w:r w:rsidRPr="00D75E9F">
        <w:rPr>
          <w:rFonts w:ascii="Arial" w:eastAsia="MS Mincho" w:hAnsi="Arial" w:cs="Arial"/>
          <w:sz w:val="24"/>
          <w:szCs w:val="20"/>
          <w:lang w:val="en-US" w:eastAsia="ja-JP"/>
          <w14:ligatures w14:val="standard"/>
        </w:rPr>
        <w:t xml:space="preserve"> and</w:t>
      </w:r>
    </w:p>
    <w:p w14:paraId="2C53A00E" w14:textId="77777777" w:rsidR="00951C52" w:rsidRPr="00D75E9F" w:rsidRDefault="00951C52" w:rsidP="00E43CC7">
      <w:pPr>
        <w:numPr>
          <w:ilvl w:val="0"/>
          <w:numId w:val="18"/>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 xml:space="preserve">Requirements under the </w:t>
      </w:r>
      <w:r w:rsidRPr="00E43CC7">
        <w:rPr>
          <w:rFonts w:ascii="Arial" w:eastAsia="MS Mincho" w:hAnsi="Arial" w:cs="Arial"/>
          <w:i/>
          <w:iCs/>
          <w:sz w:val="24"/>
          <w:szCs w:val="20"/>
          <w:lang w:val="en-US" w:eastAsia="ja-JP"/>
          <w14:ligatures w14:val="standard"/>
        </w:rPr>
        <w:t>Occupational Health and Safety Act</w:t>
      </w:r>
      <w:r w:rsidRPr="00C81AEB">
        <w:rPr>
          <w:rFonts w:ascii="Arial" w:eastAsia="MS Mincho" w:hAnsi="Arial" w:cs="Arial"/>
          <w:sz w:val="24"/>
          <w:szCs w:val="20"/>
          <w:lang w:val="en-US" w:eastAsia="ja-JP"/>
          <w14:ligatures w14:val="standard"/>
        </w:rPr>
        <w:t xml:space="preserve"> of Ontario</w:t>
      </w:r>
      <w:r w:rsidRPr="00D75E9F">
        <w:rPr>
          <w:rFonts w:ascii="Arial" w:eastAsia="MS Mincho" w:hAnsi="Arial" w:cs="Arial"/>
          <w:sz w:val="24"/>
          <w:szCs w:val="20"/>
          <w:lang w:val="en-US" w:eastAsia="ja-JP"/>
          <w14:ligatures w14:val="standard"/>
        </w:rPr>
        <w:t xml:space="preserve"> and the relevant regulations.</w:t>
      </w:r>
    </w:p>
    <w:p w14:paraId="3750AE06" w14:textId="77777777" w:rsidR="000A382F" w:rsidRPr="00D75E9F" w:rsidRDefault="000A382F" w:rsidP="00B11065">
      <w:pPr>
        <w:tabs>
          <w:tab w:val="left" w:pos="360"/>
        </w:tabs>
        <w:spacing w:after="120" w:line="240" w:lineRule="auto"/>
        <w:ind w:left="720"/>
        <w:rPr>
          <w:rFonts w:ascii="Arial" w:eastAsia="MS Mincho" w:hAnsi="Arial" w:cs="Arial"/>
          <w:sz w:val="24"/>
          <w:szCs w:val="20"/>
          <w:lang w:val="en-US" w:eastAsia="ja-JP"/>
          <w14:ligatures w14:val="standard"/>
        </w:rPr>
      </w:pPr>
    </w:p>
    <w:p w14:paraId="4EA27AB9" w14:textId="77777777" w:rsidR="000C4923" w:rsidRPr="00D75E9F" w:rsidRDefault="000C4923" w:rsidP="00B11065">
      <w:pPr>
        <w:pStyle w:val="Heading11"/>
        <w:rPr>
          <w:lang w:eastAsia="ja-JP"/>
        </w:rPr>
      </w:pPr>
      <w:bookmarkStart w:id="3" w:name="_Toc179210377"/>
      <w:r w:rsidRPr="00D75E9F">
        <w:rPr>
          <w:lang w:eastAsia="ja-JP"/>
        </w:rPr>
        <w:t>Scope</w:t>
      </w:r>
      <w:bookmarkEnd w:id="3"/>
    </w:p>
    <w:p w14:paraId="36D3E6F0" w14:textId="77777777" w:rsidR="002E7FC3" w:rsidRDefault="615AA56D" w:rsidP="00B11065">
      <w:pPr>
        <w:tabs>
          <w:tab w:val="left" w:pos="360"/>
        </w:tabs>
        <w:spacing w:after="120" w:line="240" w:lineRule="auto"/>
        <w:rPr>
          <w:rFonts w:ascii="Arial" w:eastAsia="MS Mincho" w:hAnsi="Arial" w:cs="Arial"/>
          <w:sz w:val="24"/>
          <w:szCs w:val="24"/>
          <w:lang w:eastAsia="ja-JP"/>
          <w14:ligatures w14:val="standard"/>
        </w:rPr>
      </w:pPr>
      <w:r w:rsidRPr="00D75E9F">
        <w:rPr>
          <w:rFonts w:ascii="Arial" w:eastAsia="MS Mincho" w:hAnsi="Arial" w:cs="Arial"/>
          <w:sz w:val="24"/>
          <w:szCs w:val="24"/>
          <w:lang w:eastAsia="ja-JP"/>
          <w14:ligatures w14:val="standard"/>
        </w:rPr>
        <w:t xml:space="preserve">This program is intended to protect all persons working with </w:t>
      </w:r>
      <w:r w:rsidR="69514C01" w:rsidRPr="00D75E9F">
        <w:rPr>
          <w:rFonts w:ascii="Arial" w:eastAsia="MS Mincho" w:hAnsi="Arial" w:cs="Arial"/>
          <w:sz w:val="24"/>
          <w:szCs w:val="24"/>
          <w:lang w:eastAsia="ja-JP"/>
          <w14:ligatures w14:val="standard"/>
        </w:rPr>
        <w:t xml:space="preserve">materials containing </w:t>
      </w:r>
      <w:r w:rsidR="508BBE4F" w:rsidRPr="528DEDFA">
        <w:rPr>
          <w:rFonts w:ascii="Arial" w:eastAsia="MS Mincho" w:hAnsi="Arial" w:cs="Arial"/>
          <w:sz w:val="24"/>
          <w:szCs w:val="24"/>
          <w:lang w:eastAsia="ja-JP"/>
        </w:rPr>
        <w:t>silica at</w:t>
      </w:r>
      <w:r w:rsidRPr="00D75E9F">
        <w:rPr>
          <w:rFonts w:ascii="Arial" w:eastAsia="MS Mincho" w:hAnsi="Arial" w:cs="Arial"/>
          <w:sz w:val="24"/>
          <w:szCs w:val="24"/>
          <w:lang w:eastAsia="ja-JP"/>
          <w14:ligatures w14:val="standard"/>
        </w:rPr>
        <w:t xml:space="preserve"> York University</w:t>
      </w:r>
      <w:r w:rsidR="49FE6374" w:rsidRPr="528DEDFA">
        <w:rPr>
          <w:rFonts w:ascii="Arial" w:eastAsia="MS Mincho" w:hAnsi="Arial" w:cs="Arial"/>
          <w:sz w:val="24"/>
          <w:szCs w:val="24"/>
          <w:lang w:eastAsia="ja-JP"/>
        </w:rPr>
        <w:t>,</w:t>
      </w:r>
      <w:r w:rsidRPr="00D75E9F">
        <w:rPr>
          <w:rFonts w:ascii="Arial" w:eastAsia="MS Mincho" w:hAnsi="Arial" w:cs="Arial"/>
          <w:sz w:val="24"/>
          <w:szCs w:val="24"/>
          <w:lang w:eastAsia="ja-JP"/>
          <w14:ligatures w14:val="standard"/>
        </w:rPr>
        <w:t xml:space="preserve"> including but not limited to </w:t>
      </w:r>
      <w:r w:rsidR="6A90A072">
        <w:rPr>
          <w:rFonts w:ascii="Arial" w:eastAsia="MS Mincho" w:hAnsi="Arial" w:cs="Arial"/>
          <w:sz w:val="24"/>
          <w:szCs w:val="24"/>
          <w:lang w:eastAsia="ja-JP"/>
          <w14:ligatures w14:val="standard"/>
        </w:rPr>
        <w:t xml:space="preserve">staff, </w:t>
      </w:r>
      <w:r w:rsidR="16CEB6D2">
        <w:rPr>
          <w:rFonts w:ascii="Arial" w:eastAsia="MS Mincho" w:hAnsi="Arial" w:cs="Arial"/>
          <w:sz w:val="24"/>
          <w:szCs w:val="24"/>
          <w:lang w:eastAsia="ja-JP"/>
          <w14:ligatures w14:val="standard"/>
        </w:rPr>
        <w:t xml:space="preserve">faculty, </w:t>
      </w:r>
      <w:r w:rsidR="6A90A072">
        <w:rPr>
          <w:rFonts w:ascii="Arial" w:eastAsia="MS Mincho" w:hAnsi="Arial" w:cs="Arial"/>
          <w:sz w:val="24"/>
          <w:szCs w:val="24"/>
          <w:lang w:eastAsia="ja-JP"/>
          <w14:ligatures w14:val="standard"/>
        </w:rPr>
        <w:t>instructors</w:t>
      </w:r>
      <w:r w:rsidR="16CEB6D2">
        <w:rPr>
          <w:rFonts w:ascii="Arial" w:eastAsia="MS Mincho" w:hAnsi="Arial" w:cs="Arial"/>
          <w:sz w:val="24"/>
          <w:szCs w:val="24"/>
          <w:lang w:eastAsia="ja-JP"/>
          <w14:ligatures w14:val="standard"/>
        </w:rPr>
        <w:t xml:space="preserve">, and </w:t>
      </w:r>
      <w:r w:rsidRPr="00D75E9F">
        <w:rPr>
          <w:rFonts w:ascii="Arial" w:eastAsia="MS Mincho" w:hAnsi="Arial" w:cs="Arial"/>
          <w:sz w:val="24"/>
          <w:szCs w:val="24"/>
          <w:lang w:eastAsia="ja-JP"/>
          <w14:ligatures w14:val="standard"/>
        </w:rPr>
        <w:t>students</w:t>
      </w:r>
      <w:r w:rsidR="16CEB6D2">
        <w:rPr>
          <w:rFonts w:ascii="Arial" w:eastAsia="MS Mincho" w:hAnsi="Arial" w:cs="Arial"/>
          <w:sz w:val="24"/>
          <w:szCs w:val="24"/>
          <w:lang w:eastAsia="ja-JP"/>
          <w14:ligatures w14:val="standard"/>
        </w:rPr>
        <w:t>.</w:t>
      </w:r>
      <w:r w:rsidR="7C4BCF0E">
        <w:rPr>
          <w:rFonts w:ascii="Arial" w:eastAsia="MS Mincho" w:hAnsi="Arial" w:cs="Arial"/>
          <w:sz w:val="24"/>
          <w:szCs w:val="24"/>
          <w:lang w:eastAsia="ja-JP"/>
          <w14:ligatures w14:val="standard"/>
        </w:rPr>
        <w:t xml:space="preserve">  </w:t>
      </w:r>
      <w:r w:rsidR="00BE39C7">
        <w:rPr>
          <w:rFonts w:ascii="Arial" w:eastAsia="MS Mincho" w:hAnsi="Arial" w:cs="Arial"/>
          <w:sz w:val="24"/>
          <w:szCs w:val="24"/>
          <w:lang w:eastAsia="ja-JP"/>
          <w14:ligatures w14:val="standard"/>
        </w:rPr>
        <w:br/>
      </w:r>
      <w:r w:rsidR="00BE39C7">
        <w:rPr>
          <w:rFonts w:ascii="Arial" w:eastAsia="MS Mincho" w:hAnsi="Arial" w:cs="Arial"/>
          <w:sz w:val="24"/>
          <w:szCs w:val="24"/>
          <w:lang w:eastAsia="ja-JP"/>
          <w14:ligatures w14:val="standard"/>
        </w:rPr>
        <w:br/>
      </w:r>
      <w:r w:rsidR="7C4BCF0E">
        <w:rPr>
          <w:rFonts w:ascii="Arial" w:eastAsia="MS Mincho" w:hAnsi="Arial" w:cs="Arial"/>
          <w:sz w:val="24"/>
          <w:szCs w:val="24"/>
          <w:lang w:eastAsia="ja-JP"/>
          <w14:ligatures w14:val="standard"/>
        </w:rPr>
        <w:t>For the purpose of this program</w:t>
      </w:r>
      <w:r w:rsidR="002E7FC3">
        <w:rPr>
          <w:rFonts w:ascii="Arial" w:eastAsia="MS Mincho" w:hAnsi="Arial" w:cs="Arial"/>
          <w:sz w:val="24"/>
          <w:szCs w:val="24"/>
          <w:lang w:eastAsia="ja-JP"/>
          <w14:ligatures w14:val="standard"/>
        </w:rPr>
        <w:t>:</w:t>
      </w:r>
    </w:p>
    <w:p w14:paraId="11FDD509" w14:textId="6275E512" w:rsidR="002E7FC3" w:rsidRDefault="7C4BCF0E" w:rsidP="002E7FC3">
      <w:pPr>
        <w:pStyle w:val="ListParagraph"/>
        <w:numPr>
          <w:ilvl w:val="0"/>
          <w:numId w:val="45"/>
        </w:numPr>
        <w:spacing w:after="120" w:line="240" w:lineRule="auto"/>
        <w:rPr>
          <w:rFonts w:ascii="Arial" w:hAnsi="Arial" w:cs="Arial"/>
          <w:szCs w:val="24"/>
        </w:rPr>
      </w:pPr>
      <w:r w:rsidRPr="001A100E">
        <w:rPr>
          <w:rFonts w:ascii="Arial" w:hAnsi="Arial" w:cs="Arial"/>
          <w:szCs w:val="24"/>
        </w:rPr>
        <w:t>the term “</w:t>
      </w:r>
      <w:r w:rsidR="6165240F" w:rsidRPr="001A100E">
        <w:rPr>
          <w:rFonts w:ascii="Arial" w:hAnsi="Arial" w:cs="Arial"/>
          <w:szCs w:val="24"/>
        </w:rPr>
        <w:t>employee</w:t>
      </w:r>
      <w:r w:rsidRPr="001A100E">
        <w:rPr>
          <w:rFonts w:ascii="Arial" w:hAnsi="Arial" w:cs="Arial"/>
          <w:szCs w:val="24"/>
        </w:rPr>
        <w:t>” will be u</w:t>
      </w:r>
      <w:r w:rsidRPr="00803F5E">
        <w:rPr>
          <w:rFonts w:ascii="Arial" w:hAnsi="Arial" w:cs="Arial"/>
          <w:szCs w:val="24"/>
        </w:rPr>
        <w:t>sed interchangeably with “</w:t>
      </w:r>
      <w:r w:rsidR="6165240F" w:rsidRPr="00803F5E">
        <w:rPr>
          <w:rFonts w:ascii="Arial" w:hAnsi="Arial" w:cs="Arial"/>
          <w:szCs w:val="24"/>
        </w:rPr>
        <w:t>worker</w:t>
      </w:r>
      <w:r w:rsidRPr="00803F5E">
        <w:rPr>
          <w:rFonts w:ascii="Arial" w:hAnsi="Arial" w:cs="Arial"/>
          <w:szCs w:val="24"/>
        </w:rPr>
        <w:t>”</w:t>
      </w:r>
      <w:r w:rsidR="002E7FC3">
        <w:rPr>
          <w:rFonts w:ascii="Arial" w:hAnsi="Arial" w:cs="Arial"/>
          <w:szCs w:val="24"/>
        </w:rPr>
        <w:t xml:space="preserve">; and </w:t>
      </w:r>
    </w:p>
    <w:p w14:paraId="4A4AF096" w14:textId="6743CA36" w:rsidR="000C4923" w:rsidRPr="00803F5E" w:rsidRDefault="00837CD1" w:rsidP="00803F5E">
      <w:pPr>
        <w:pStyle w:val="ListParagraph"/>
        <w:numPr>
          <w:ilvl w:val="0"/>
          <w:numId w:val="45"/>
        </w:numPr>
        <w:spacing w:after="120" w:line="240" w:lineRule="auto"/>
        <w:rPr>
          <w:rFonts w:ascii="Arial" w:hAnsi="Arial" w:cs="Arial"/>
        </w:rPr>
      </w:pPr>
      <w:r w:rsidRPr="76FA33D5">
        <w:rPr>
          <w:rFonts w:ascii="Arial" w:hAnsi="Arial" w:cs="Arial"/>
        </w:rPr>
        <w:t>the terms York and York University will be used interchangeably</w:t>
      </w:r>
      <w:r w:rsidR="001D0890" w:rsidRPr="76FA33D5">
        <w:rPr>
          <w:rFonts w:ascii="Arial" w:hAnsi="Arial" w:cs="Arial"/>
        </w:rPr>
        <w:t xml:space="preserve">; however, they are both referring to York University Campuses and </w:t>
      </w:r>
      <w:r w:rsidR="0D98665B" w:rsidRPr="76FA33D5">
        <w:rPr>
          <w:rFonts w:ascii="Arial" w:hAnsi="Arial" w:cs="Arial"/>
        </w:rPr>
        <w:t>s</w:t>
      </w:r>
      <w:r w:rsidR="001D0890" w:rsidRPr="76FA33D5">
        <w:rPr>
          <w:rFonts w:ascii="Arial" w:hAnsi="Arial" w:cs="Arial"/>
        </w:rPr>
        <w:t>ites.</w:t>
      </w:r>
    </w:p>
    <w:p w14:paraId="5108BAB4" w14:textId="77777777" w:rsidR="000A382F" w:rsidRPr="00D75E9F" w:rsidRDefault="000A382F" w:rsidP="00B11065">
      <w:pPr>
        <w:tabs>
          <w:tab w:val="left" w:pos="360"/>
        </w:tabs>
        <w:spacing w:after="120" w:line="240" w:lineRule="auto"/>
        <w:rPr>
          <w:rFonts w:ascii="Arial" w:eastAsia="MS Mincho" w:hAnsi="Arial" w:cs="Arial"/>
          <w:sz w:val="24"/>
          <w:szCs w:val="20"/>
          <w:lang w:eastAsia="ja-JP"/>
          <w14:ligatures w14:val="standard"/>
        </w:rPr>
      </w:pPr>
    </w:p>
    <w:p w14:paraId="37FC7B1E" w14:textId="77777777" w:rsidR="000C4923" w:rsidRPr="00D75E9F" w:rsidRDefault="000C4923" w:rsidP="00B11065">
      <w:pPr>
        <w:pStyle w:val="Heading11"/>
        <w:rPr>
          <w:lang w:eastAsia="ja-JP"/>
        </w:rPr>
      </w:pPr>
      <w:bookmarkStart w:id="4" w:name="_Toc179210378"/>
      <w:r w:rsidRPr="00D75E9F">
        <w:rPr>
          <w:lang w:eastAsia="ja-JP"/>
        </w:rPr>
        <w:t>Background</w:t>
      </w:r>
      <w:bookmarkEnd w:id="4"/>
    </w:p>
    <w:p w14:paraId="200685C7" w14:textId="7005F917" w:rsidR="00875E58" w:rsidRDefault="126226AB" w:rsidP="5551FCCB">
      <w:pPr>
        <w:rPr>
          <w:rFonts w:ascii="Arial" w:eastAsia="MS Mincho" w:hAnsi="Arial" w:cs="Arial"/>
          <w:sz w:val="24"/>
          <w:szCs w:val="24"/>
          <w:lang w:eastAsia="ja-JP"/>
          <w14:ligatures w14:val="standard"/>
        </w:rPr>
      </w:pPr>
      <w:bookmarkStart w:id="5" w:name="_Toc171414509"/>
      <w:r w:rsidRPr="00C203C4">
        <w:rPr>
          <w:rFonts w:ascii="Arial" w:eastAsia="MS Mincho" w:hAnsi="Arial" w:cs="Arial"/>
          <w:sz w:val="24"/>
          <w:szCs w:val="24"/>
          <w:lang w:eastAsia="ja-JP"/>
          <w14:ligatures w14:val="standard"/>
        </w:rPr>
        <w:t xml:space="preserve">Silica is </w:t>
      </w:r>
      <w:r w:rsidR="5791A1B8" w:rsidRPr="00C203C4">
        <w:rPr>
          <w:rFonts w:ascii="Arial" w:eastAsia="MS Mincho" w:hAnsi="Arial" w:cs="Arial"/>
          <w:sz w:val="24"/>
          <w:szCs w:val="24"/>
          <w:lang w:eastAsia="ja-JP"/>
          <w14:ligatures w14:val="standard"/>
        </w:rPr>
        <w:t xml:space="preserve">one of the </w:t>
      </w:r>
      <w:r w:rsidRPr="00C203C4">
        <w:rPr>
          <w:rFonts w:ascii="Arial" w:eastAsia="MS Mincho" w:hAnsi="Arial" w:cs="Arial"/>
          <w:sz w:val="24"/>
          <w:szCs w:val="24"/>
          <w:lang w:eastAsia="ja-JP"/>
          <w14:ligatures w14:val="standard"/>
        </w:rPr>
        <w:t>designated substance</w:t>
      </w:r>
      <w:r w:rsidR="7BBB8B91" w:rsidRPr="00C203C4">
        <w:rPr>
          <w:rFonts w:ascii="Arial" w:eastAsia="MS Mincho" w:hAnsi="Arial" w:cs="Arial"/>
          <w:sz w:val="24"/>
          <w:szCs w:val="24"/>
          <w:lang w:eastAsia="ja-JP"/>
          <w14:ligatures w14:val="standard"/>
        </w:rPr>
        <w:t xml:space="preserve">s listed under the </w:t>
      </w:r>
      <w:r w:rsidR="7BBB8B91" w:rsidRPr="00C203C4">
        <w:rPr>
          <w:rFonts w:ascii="Arial" w:eastAsia="MS Mincho" w:hAnsi="Arial" w:cs="Arial"/>
          <w:i/>
          <w:iCs/>
          <w:sz w:val="24"/>
          <w:szCs w:val="24"/>
          <w:lang w:eastAsia="ja-JP"/>
          <w14:ligatures w14:val="standard"/>
        </w:rPr>
        <w:t>Designated Sub</w:t>
      </w:r>
      <w:r w:rsidR="00875E58" w:rsidRPr="00C203C4">
        <w:rPr>
          <w:rFonts w:ascii="Arial" w:eastAsia="MS Mincho" w:hAnsi="Arial" w:cs="Arial"/>
          <w:i/>
          <w:iCs/>
          <w:sz w:val="24"/>
          <w:szCs w:val="24"/>
          <w:lang w:eastAsia="ja-JP"/>
          <w14:ligatures w14:val="standard"/>
        </w:rPr>
        <w:t>s</w:t>
      </w:r>
      <w:r w:rsidR="7BBB8B91" w:rsidRPr="00C203C4">
        <w:rPr>
          <w:rFonts w:ascii="Arial" w:eastAsia="MS Mincho" w:hAnsi="Arial" w:cs="Arial"/>
          <w:i/>
          <w:iCs/>
          <w:sz w:val="24"/>
          <w:szCs w:val="24"/>
          <w:lang w:eastAsia="ja-JP"/>
          <w14:ligatures w14:val="standard"/>
        </w:rPr>
        <w:t>tances Regulation</w:t>
      </w:r>
      <w:r w:rsidR="7BBB8B91" w:rsidRPr="00C203C4">
        <w:rPr>
          <w:rFonts w:ascii="Arial" w:eastAsia="MS Mincho" w:hAnsi="Arial" w:cs="Arial"/>
          <w:sz w:val="24"/>
          <w:szCs w:val="24"/>
          <w:lang w:eastAsia="ja-JP"/>
          <w14:ligatures w14:val="standard"/>
        </w:rPr>
        <w:t xml:space="preserve"> (O. Reg. 490/09)</w:t>
      </w:r>
      <w:r w:rsidRPr="00C203C4">
        <w:rPr>
          <w:rFonts w:ascii="Arial" w:eastAsia="MS Mincho" w:hAnsi="Arial" w:cs="Arial"/>
          <w:sz w:val="24"/>
          <w:szCs w:val="24"/>
          <w:lang w:eastAsia="ja-JP"/>
          <w14:ligatures w14:val="standard"/>
        </w:rPr>
        <w:t xml:space="preserve">.  </w:t>
      </w:r>
      <w:r w:rsidR="24C6AD67" w:rsidRPr="00C203C4">
        <w:rPr>
          <w:rFonts w:ascii="Arial" w:eastAsia="Open Sans" w:hAnsi="Arial" w:cs="Arial"/>
          <w:color w:val="1A1A1A"/>
          <w:sz w:val="24"/>
          <w:szCs w:val="24"/>
        </w:rPr>
        <w:t>A “designated substance” is defined in OHSA as “a biological, chemical or physical agent or combination thereof prescribed as a designated substance to which the exposure of a worker is prohibited, regulated, restricted, limited or controlled</w:t>
      </w:r>
      <w:r w:rsidR="00BE0992" w:rsidRPr="00C203C4">
        <w:rPr>
          <w:rFonts w:ascii="Arial" w:eastAsia="Open Sans" w:hAnsi="Arial" w:cs="Arial"/>
          <w:color w:val="1A1A1A"/>
          <w:sz w:val="24"/>
          <w:szCs w:val="24"/>
        </w:rPr>
        <w:t>”</w:t>
      </w:r>
      <w:r w:rsidR="00BE0992" w:rsidRPr="000638E9">
        <w:rPr>
          <w:rFonts w:ascii="Arial" w:eastAsia="Arial" w:hAnsi="Arial" w:cs="Arial"/>
          <w:sz w:val="24"/>
          <w:szCs w:val="24"/>
        </w:rPr>
        <w:t>.</w:t>
      </w:r>
      <w:r w:rsidRPr="000638E9">
        <w:rPr>
          <w:rFonts w:ascii="Arial" w:eastAsia="MS Mincho" w:hAnsi="Arial" w:cs="Arial"/>
          <w:sz w:val="24"/>
          <w:szCs w:val="24"/>
          <w:lang w:eastAsia="ja-JP"/>
          <w14:ligatures w14:val="standard"/>
        </w:rPr>
        <w:t xml:space="preserve"> </w:t>
      </w:r>
    </w:p>
    <w:p w14:paraId="6A66D9E7" w14:textId="393625D4" w:rsidR="003E3DC6" w:rsidRPr="000638E9" w:rsidRDefault="69514C01" w:rsidP="5551FCCB">
      <w:pPr>
        <w:rPr>
          <w:rFonts w:ascii="Arial" w:eastAsia="MS Mincho" w:hAnsi="Arial" w:cs="Arial"/>
          <w:sz w:val="24"/>
          <w:szCs w:val="24"/>
          <w:lang w:eastAsia="ja-JP"/>
          <w14:ligatures w14:val="standard"/>
        </w:rPr>
      </w:pPr>
      <w:r w:rsidRPr="000638E9">
        <w:rPr>
          <w:rFonts w:ascii="Arial" w:eastAsia="MS Mincho" w:hAnsi="Arial" w:cs="Arial"/>
          <w:sz w:val="24"/>
          <w:szCs w:val="24"/>
          <w:lang w:eastAsia="ja-JP"/>
          <w14:ligatures w14:val="standard"/>
        </w:rPr>
        <w:t xml:space="preserve">York University employees may be involved in work activities that could potentially lead to exposure to crystalline silica. The prolonged inhalation of dust containing free crystalline silica is a health hazard. It is the </w:t>
      </w:r>
      <w:r w:rsidR="00CE400E" w:rsidRPr="76FA33D5">
        <w:rPr>
          <w:rFonts w:ascii="Arial" w:eastAsia="MS Mincho" w:hAnsi="Arial" w:cs="Arial"/>
          <w:sz w:val="24"/>
          <w:szCs w:val="24"/>
          <w:lang w:eastAsia="ja-JP"/>
        </w:rPr>
        <w:t>area</w:t>
      </w:r>
      <w:r w:rsidR="1887AC47" w:rsidRPr="76FA33D5">
        <w:rPr>
          <w:rFonts w:ascii="Arial" w:eastAsia="MS Mincho" w:hAnsi="Arial" w:cs="Arial"/>
          <w:sz w:val="24"/>
          <w:szCs w:val="24"/>
          <w:lang w:eastAsia="ja-JP"/>
        </w:rPr>
        <w:t xml:space="preserve"> manager</w:t>
      </w:r>
      <w:r w:rsidR="2891FECF" w:rsidRPr="000638E9">
        <w:rPr>
          <w:rFonts w:ascii="Arial" w:eastAsia="MS Mincho" w:hAnsi="Arial" w:cs="Arial"/>
          <w:sz w:val="24"/>
          <w:szCs w:val="24"/>
          <w:lang w:eastAsia="ja-JP"/>
          <w14:ligatures w14:val="standard"/>
        </w:rPr>
        <w:t xml:space="preserve">’s responsibility </w:t>
      </w:r>
      <w:r w:rsidRPr="000638E9">
        <w:rPr>
          <w:rFonts w:ascii="Arial" w:eastAsia="MS Mincho" w:hAnsi="Arial" w:cs="Arial"/>
          <w:sz w:val="24"/>
          <w:szCs w:val="24"/>
          <w:lang w:eastAsia="ja-JP"/>
          <w14:ligatures w14:val="standard"/>
        </w:rPr>
        <w:t xml:space="preserve">to acquaint </w:t>
      </w:r>
      <w:r w:rsidR="2891FECF" w:rsidRPr="000638E9">
        <w:rPr>
          <w:rFonts w:ascii="Arial" w:eastAsia="MS Mincho" w:hAnsi="Arial" w:cs="Arial"/>
          <w:sz w:val="24"/>
          <w:szCs w:val="24"/>
          <w:lang w:eastAsia="ja-JP"/>
          <w14:ligatures w14:val="standard"/>
        </w:rPr>
        <w:t xml:space="preserve">employees </w:t>
      </w:r>
      <w:r w:rsidRPr="000638E9">
        <w:rPr>
          <w:rFonts w:ascii="Arial" w:eastAsia="MS Mincho" w:hAnsi="Arial" w:cs="Arial"/>
          <w:sz w:val="24"/>
          <w:szCs w:val="24"/>
          <w:lang w:eastAsia="ja-JP"/>
          <w14:ligatures w14:val="standard"/>
        </w:rPr>
        <w:t xml:space="preserve">with any hazard </w:t>
      </w:r>
      <w:r w:rsidR="49FE6374" w:rsidRPr="000638E9">
        <w:rPr>
          <w:rFonts w:ascii="Arial" w:eastAsia="MS Mincho" w:hAnsi="Arial" w:cs="Arial"/>
          <w:sz w:val="24"/>
          <w:szCs w:val="24"/>
          <w:lang w:eastAsia="ja-JP"/>
          <w14:ligatures w14:val="standard"/>
        </w:rPr>
        <w:t xml:space="preserve">of </w:t>
      </w:r>
      <w:r w:rsidRPr="000638E9">
        <w:rPr>
          <w:rFonts w:ascii="Arial" w:eastAsia="MS Mincho" w:hAnsi="Arial" w:cs="Arial"/>
          <w:sz w:val="24"/>
          <w:szCs w:val="24"/>
          <w:lang w:eastAsia="ja-JP"/>
          <w14:ligatures w14:val="standard"/>
        </w:rPr>
        <w:t xml:space="preserve">the work and in the handling, storage, use, disposal and transport of </w:t>
      </w:r>
      <w:bookmarkEnd w:id="5"/>
      <w:r w:rsidR="7DFD7434" w:rsidRPr="000638E9">
        <w:rPr>
          <w:rFonts w:ascii="Arial" w:eastAsia="MS Mincho" w:hAnsi="Arial" w:cs="Arial"/>
          <w:sz w:val="24"/>
          <w:szCs w:val="24"/>
          <w:lang w:eastAsia="ja-JP"/>
          <w14:ligatures w14:val="standard"/>
        </w:rPr>
        <w:t>silica</w:t>
      </w:r>
      <w:r w:rsidR="16EB7200" w:rsidRPr="000638E9">
        <w:rPr>
          <w:rFonts w:ascii="Arial" w:eastAsia="MS Mincho" w:hAnsi="Arial" w:cs="Arial"/>
          <w:sz w:val="24"/>
          <w:szCs w:val="24"/>
          <w:lang w:eastAsia="ja-JP"/>
          <w14:ligatures w14:val="standard"/>
        </w:rPr>
        <w:t>.</w:t>
      </w:r>
    </w:p>
    <w:p w14:paraId="72FCF9EB" w14:textId="24D803FF" w:rsidR="00E1086B" w:rsidRPr="000638E9" w:rsidRDefault="173E5AF0" w:rsidP="00B11065">
      <w:pPr>
        <w:rPr>
          <w:rFonts w:ascii="Arial" w:eastAsia="MS Mincho" w:hAnsi="Arial" w:cs="Arial"/>
          <w:sz w:val="24"/>
          <w:szCs w:val="24"/>
          <w:lang w:eastAsia="ja-JP"/>
          <w14:ligatures w14:val="standard"/>
        </w:rPr>
      </w:pPr>
      <w:r w:rsidRPr="000638E9">
        <w:rPr>
          <w:rFonts w:ascii="Arial" w:eastAsia="MS Mincho" w:hAnsi="Arial" w:cs="Arial"/>
          <w:sz w:val="24"/>
          <w:szCs w:val="24"/>
          <w:lang w:eastAsia="ja-JP"/>
          <w14:ligatures w14:val="standard"/>
        </w:rPr>
        <w:t xml:space="preserve">This program has been established to ensure compliance with </w:t>
      </w:r>
      <w:r w:rsidR="35821E42" w:rsidRPr="000638E9">
        <w:rPr>
          <w:rFonts w:ascii="Arial" w:eastAsia="MS Mincho" w:hAnsi="Arial" w:cs="Arial"/>
          <w:sz w:val="24"/>
          <w:szCs w:val="24"/>
          <w:lang w:eastAsia="ja-JP"/>
          <w14:ligatures w14:val="standard"/>
        </w:rPr>
        <w:t>O</w:t>
      </w:r>
      <w:r w:rsidR="005C7EF0">
        <w:rPr>
          <w:rFonts w:ascii="Arial" w:eastAsia="MS Mincho" w:hAnsi="Arial" w:cs="Arial"/>
          <w:sz w:val="24"/>
          <w:szCs w:val="24"/>
          <w:lang w:eastAsia="ja-JP"/>
          <w14:ligatures w14:val="standard"/>
        </w:rPr>
        <w:t>ntario</w:t>
      </w:r>
      <w:r w:rsidR="35821E42" w:rsidRPr="000638E9">
        <w:rPr>
          <w:rFonts w:ascii="Arial" w:eastAsia="MS Mincho" w:hAnsi="Arial" w:cs="Arial"/>
          <w:sz w:val="24"/>
          <w:szCs w:val="24"/>
          <w:lang w:eastAsia="ja-JP"/>
          <w14:ligatures w14:val="standard"/>
        </w:rPr>
        <w:t xml:space="preserve"> Reg</w:t>
      </w:r>
      <w:r w:rsidR="005C7EF0">
        <w:rPr>
          <w:rFonts w:ascii="Arial" w:eastAsia="MS Mincho" w:hAnsi="Arial" w:cs="Arial"/>
          <w:sz w:val="24"/>
          <w:szCs w:val="24"/>
          <w:lang w:eastAsia="ja-JP"/>
          <w14:ligatures w14:val="standard"/>
        </w:rPr>
        <w:t xml:space="preserve">ulation 490 and Ontario Regulation 833 </w:t>
      </w:r>
      <w:r w:rsidR="35821E42" w:rsidRPr="000638E9">
        <w:rPr>
          <w:rFonts w:ascii="Arial" w:eastAsia="MS Mincho" w:hAnsi="Arial" w:cs="Arial"/>
          <w:sz w:val="24"/>
          <w:szCs w:val="24"/>
          <w:lang w:eastAsia="ja-JP"/>
          <w14:ligatures w14:val="standard"/>
        </w:rPr>
        <w:t xml:space="preserve">(Control of Exposure to Biological or </w:t>
      </w:r>
      <w:r w:rsidR="22EDDBC9" w:rsidRPr="000638E9">
        <w:rPr>
          <w:rFonts w:ascii="Arial" w:eastAsia="MS Mincho" w:hAnsi="Arial" w:cs="Arial"/>
          <w:sz w:val="24"/>
          <w:szCs w:val="24"/>
          <w:lang w:eastAsia="ja-JP"/>
          <w14:ligatures w14:val="standard"/>
        </w:rPr>
        <w:t>Chemical Agents</w:t>
      </w:r>
      <w:r w:rsidR="005C7EF0">
        <w:rPr>
          <w:rFonts w:ascii="Arial" w:eastAsia="MS Mincho" w:hAnsi="Arial" w:cs="Arial"/>
          <w:sz w:val="24"/>
          <w:szCs w:val="24"/>
          <w:lang w:eastAsia="ja-JP"/>
          <w14:ligatures w14:val="standard"/>
        </w:rPr>
        <w:t>).</w:t>
      </w:r>
      <w:r w:rsidR="22EDDBC9" w:rsidRPr="000638E9">
        <w:rPr>
          <w:rFonts w:ascii="Arial" w:eastAsia="MS Mincho" w:hAnsi="Arial" w:cs="Arial"/>
          <w:sz w:val="24"/>
          <w:szCs w:val="24"/>
          <w:lang w:eastAsia="ja-JP"/>
          <w14:ligatures w14:val="standard"/>
        </w:rPr>
        <w:t xml:space="preserve"> </w:t>
      </w:r>
      <w:r w:rsidR="2C62CC4B" w:rsidRPr="000638E9">
        <w:rPr>
          <w:rFonts w:ascii="Arial" w:eastAsia="MS Mincho" w:hAnsi="Arial" w:cs="Arial"/>
          <w:sz w:val="24"/>
          <w:szCs w:val="24"/>
          <w:lang w:eastAsia="ja-JP"/>
          <w14:ligatures w14:val="standard"/>
        </w:rPr>
        <w:t xml:space="preserve"> </w:t>
      </w:r>
    </w:p>
    <w:p w14:paraId="2B084AC5" w14:textId="0E1E016A" w:rsidR="006F2021" w:rsidRPr="00766BC3" w:rsidRDefault="006F2021" w:rsidP="00B11065">
      <w:pPr>
        <w:rPr>
          <w:rFonts w:ascii="Arial" w:eastAsia="MS Mincho" w:hAnsi="Arial" w:cs="Arial"/>
          <w:sz w:val="24"/>
          <w:szCs w:val="24"/>
          <w:highlight w:val="yellow"/>
          <w:lang w:eastAsia="ja-JP"/>
          <w14:ligatures w14:val="standard"/>
        </w:rPr>
      </w:pPr>
    </w:p>
    <w:p w14:paraId="76827AE5" w14:textId="302906B1" w:rsidR="00951C52" w:rsidRPr="00B277D7" w:rsidRDefault="00B277D7" w:rsidP="00B11065">
      <w:pPr>
        <w:rPr>
          <w:rFonts w:ascii="Arial" w:eastAsia="MS Mincho" w:hAnsi="Arial" w:cs="Arial"/>
          <w:sz w:val="24"/>
          <w:szCs w:val="24"/>
          <w:lang w:eastAsia="ja-JP"/>
          <w14:ligatures w14:val="standard"/>
        </w:rPr>
      </w:pPr>
      <w:r>
        <w:rPr>
          <w:rFonts w:ascii="Arial" w:eastAsia="MS Mincho" w:hAnsi="Arial" w:cs="Arial"/>
          <w:sz w:val="24"/>
          <w:szCs w:val="20"/>
          <w:lang w:eastAsia="ja-JP"/>
          <w14:ligatures w14:val="standard"/>
        </w:rPr>
        <w:lastRenderedPageBreak/>
        <w:br/>
      </w:r>
    </w:p>
    <w:p w14:paraId="2ECA5208" w14:textId="2E0473A5" w:rsidR="000C4923" w:rsidRPr="00D75E9F" w:rsidRDefault="000C4923" w:rsidP="00B11065">
      <w:pPr>
        <w:pStyle w:val="Heading11"/>
        <w:rPr>
          <w:lang w:eastAsia="ja-JP"/>
        </w:rPr>
      </w:pPr>
      <w:bookmarkStart w:id="6" w:name="_Toc179210379"/>
      <w:r w:rsidRPr="00D75E9F">
        <w:rPr>
          <w:lang w:eastAsia="ja-JP"/>
        </w:rPr>
        <w:t>Definitions</w:t>
      </w:r>
      <w:r w:rsidR="00D75E9F">
        <w:rPr>
          <w:lang w:eastAsia="ja-JP"/>
        </w:rPr>
        <w:t xml:space="preserve"> / Acronyms</w:t>
      </w:r>
      <w:bookmarkEnd w:id="6"/>
    </w:p>
    <w:p w14:paraId="2DB84BAB" w14:textId="72ABD2EB" w:rsidR="000C4923" w:rsidRPr="00D75E9F" w:rsidRDefault="000C4923" w:rsidP="00B11065">
      <w:pPr>
        <w:tabs>
          <w:tab w:val="left" w:pos="360"/>
        </w:tabs>
        <w:spacing w:after="120" w:line="240" w:lineRule="auto"/>
        <w:contextualSpacing/>
        <w:rPr>
          <w:rFonts w:ascii="Arial" w:eastAsia="MS Mincho" w:hAnsi="Arial" w:cs="Arial"/>
          <w:sz w:val="24"/>
          <w:szCs w:val="20"/>
          <w:lang w:val="en-GB" w:eastAsia="ja-JP"/>
          <w14:ligatures w14:val="standard"/>
        </w:rPr>
      </w:pPr>
      <w:r w:rsidRPr="00D75E9F">
        <w:rPr>
          <w:rFonts w:ascii="Arial" w:eastAsia="MS Mincho" w:hAnsi="Arial" w:cs="Arial"/>
          <w:b/>
          <w:sz w:val="24"/>
          <w:szCs w:val="20"/>
          <w:lang w:val="en-GB" w:eastAsia="ja-JP"/>
          <w14:ligatures w14:val="standard"/>
        </w:rPr>
        <w:t xml:space="preserve">HSEWB: </w:t>
      </w:r>
      <w:r w:rsidRPr="00D75E9F">
        <w:rPr>
          <w:rFonts w:ascii="Arial" w:eastAsia="MS Mincho" w:hAnsi="Arial" w:cs="Arial"/>
          <w:bCs/>
          <w:sz w:val="24"/>
          <w:szCs w:val="20"/>
          <w:lang w:eastAsia="ja-JP"/>
          <w14:ligatures w14:val="standard"/>
        </w:rPr>
        <w:t>Health, Safety &amp; Employee Well-Being</w:t>
      </w:r>
      <w:r w:rsidR="00136112">
        <w:rPr>
          <w:rFonts w:ascii="Arial" w:eastAsia="MS Mincho" w:hAnsi="Arial" w:cs="Arial"/>
          <w:bCs/>
          <w:sz w:val="24"/>
          <w:szCs w:val="20"/>
          <w:lang w:eastAsia="ja-JP"/>
          <w14:ligatures w14:val="standard"/>
        </w:rPr>
        <w:t xml:space="preserve"> unit.</w:t>
      </w:r>
    </w:p>
    <w:p w14:paraId="5C0052EB" w14:textId="77777777" w:rsidR="00D75E9F" w:rsidRDefault="00D75E9F" w:rsidP="00B11065">
      <w:pPr>
        <w:tabs>
          <w:tab w:val="left" w:pos="360"/>
        </w:tabs>
        <w:spacing w:after="120" w:line="240" w:lineRule="auto"/>
        <w:contextualSpacing/>
        <w:rPr>
          <w:rFonts w:ascii="Arial" w:eastAsia="MS Mincho" w:hAnsi="Arial" w:cs="Arial"/>
          <w:b/>
          <w:sz w:val="24"/>
          <w:szCs w:val="20"/>
          <w:lang w:val="en-GB" w:eastAsia="ja-JP"/>
          <w14:ligatures w14:val="standard"/>
        </w:rPr>
      </w:pPr>
    </w:p>
    <w:p w14:paraId="7423E781" w14:textId="3098E97E" w:rsidR="000C4923" w:rsidRPr="00D75E9F" w:rsidRDefault="000C4923" w:rsidP="00B11065">
      <w:pPr>
        <w:tabs>
          <w:tab w:val="left" w:pos="360"/>
        </w:tabs>
        <w:spacing w:after="120" w:line="240" w:lineRule="auto"/>
        <w:contextualSpacing/>
        <w:rPr>
          <w:rFonts w:ascii="Arial" w:eastAsia="MS Mincho" w:hAnsi="Arial" w:cs="Arial"/>
          <w:sz w:val="24"/>
          <w:szCs w:val="20"/>
          <w:lang w:val="en-GB" w:eastAsia="ja-JP"/>
          <w14:ligatures w14:val="standard"/>
        </w:rPr>
      </w:pPr>
      <w:r w:rsidRPr="00D75E9F">
        <w:rPr>
          <w:rFonts w:ascii="Arial" w:eastAsia="MS Mincho" w:hAnsi="Arial" w:cs="Arial"/>
          <w:b/>
          <w:sz w:val="24"/>
          <w:szCs w:val="20"/>
          <w:lang w:val="en-GB" w:eastAsia="ja-JP"/>
          <w14:ligatures w14:val="standard"/>
        </w:rPr>
        <w:t xml:space="preserve">Employer: </w:t>
      </w:r>
      <w:r w:rsidRPr="00D75E9F">
        <w:rPr>
          <w:rFonts w:ascii="Arial" w:eastAsia="MS Mincho" w:hAnsi="Arial" w:cs="Arial"/>
          <w:sz w:val="24"/>
          <w:szCs w:val="20"/>
          <w:lang w:val="en-GB" w:eastAsia="ja-JP"/>
          <w14:ligatures w14:val="standard"/>
        </w:rPr>
        <w:t xml:space="preserve">A person who employs one or more </w:t>
      </w:r>
      <w:r w:rsidR="004100E5">
        <w:rPr>
          <w:rFonts w:ascii="Arial" w:eastAsia="MS Mincho" w:hAnsi="Arial" w:cs="Arial"/>
          <w:sz w:val="24"/>
          <w:szCs w:val="20"/>
          <w:lang w:val="en-GB" w:eastAsia="ja-JP"/>
          <w14:ligatures w14:val="standard"/>
        </w:rPr>
        <w:t>workers</w:t>
      </w:r>
      <w:r w:rsidR="004100E5" w:rsidRPr="00D75E9F">
        <w:rPr>
          <w:rFonts w:ascii="Arial" w:eastAsia="MS Mincho" w:hAnsi="Arial" w:cs="Arial"/>
          <w:sz w:val="24"/>
          <w:szCs w:val="20"/>
          <w:lang w:val="en-GB" w:eastAsia="ja-JP"/>
          <w14:ligatures w14:val="standard"/>
        </w:rPr>
        <w:t xml:space="preserve"> </w:t>
      </w:r>
      <w:r w:rsidRPr="00D75E9F">
        <w:rPr>
          <w:rFonts w:ascii="Arial" w:eastAsia="MS Mincho" w:hAnsi="Arial" w:cs="Arial"/>
          <w:sz w:val="24"/>
          <w:szCs w:val="20"/>
          <w:lang w:val="en-GB" w:eastAsia="ja-JP"/>
          <w14:ligatures w14:val="standard"/>
        </w:rPr>
        <w:t xml:space="preserve">or contracts for the services of one or more </w:t>
      </w:r>
      <w:r w:rsidR="004100E5">
        <w:rPr>
          <w:rFonts w:ascii="Arial" w:eastAsia="MS Mincho" w:hAnsi="Arial" w:cs="Arial"/>
          <w:sz w:val="24"/>
          <w:szCs w:val="20"/>
          <w:lang w:val="en-GB" w:eastAsia="ja-JP"/>
          <w14:ligatures w14:val="standard"/>
        </w:rPr>
        <w:t>workers</w:t>
      </w:r>
      <w:r w:rsidRPr="00D75E9F">
        <w:rPr>
          <w:rFonts w:ascii="Arial" w:eastAsia="MS Mincho" w:hAnsi="Arial" w:cs="Arial"/>
          <w:sz w:val="24"/>
          <w:szCs w:val="20"/>
          <w:lang w:val="en-GB" w:eastAsia="ja-JP"/>
          <w14:ligatures w14:val="standard"/>
        </w:rPr>
        <w:t xml:space="preserve">, </w:t>
      </w:r>
      <w:r w:rsidRPr="00D75E9F">
        <w:rPr>
          <w:rFonts w:ascii="Arial" w:eastAsia="MS Mincho" w:hAnsi="Arial" w:cs="Arial"/>
          <w:iCs/>
          <w:sz w:val="24"/>
          <w:szCs w:val="20"/>
          <w:lang w:val="en-GB" w:eastAsia="ja-JP"/>
          <w14:ligatures w14:val="standard"/>
        </w:rPr>
        <w:t>OHSA</w:t>
      </w:r>
      <w:r w:rsidRPr="00D75E9F">
        <w:rPr>
          <w:rFonts w:ascii="Arial" w:eastAsia="MS Mincho" w:hAnsi="Arial" w:cs="Arial"/>
          <w:sz w:val="24"/>
          <w:szCs w:val="20"/>
          <w:lang w:val="en-GB" w:eastAsia="ja-JP"/>
          <w14:ligatures w14:val="standard"/>
        </w:rPr>
        <w:t xml:space="preserve"> Section 1. (1).</w:t>
      </w:r>
    </w:p>
    <w:p w14:paraId="39CCAA85" w14:textId="77777777" w:rsidR="00D75E9F" w:rsidRDefault="00D75E9F" w:rsidP="00B11065">
      <w:pPr>
        <w:tabs>
          <w:tab w:val="left" w:pos="360"/>
        </w:tabs>
        <w:spacing w:after="120" w:line="240" w:lineRule="auto"/>
        <w:contextualSpacing/>
        <w:rPr>
          <w:rFonts w:ascii="Arial" w:eastAsia="Times New Roman" w:hAnsi="Arial" w:cs="Arial"/>
          <w:b/>
          <w:sz w:val="24"/>
          <w:szCs w:val="20"/>
          <w:lang w:val="en-US"/>
        </w:rPr>
      </w:pPr>
    </w:p>
    <w:p w14:paraId="077C552E" w14:textId="76AE62B5" w:rsidR="00E1261F" w:rsidRPr="00D75E9F" w:rsidRDefault="000C4923" w:rsidP="00B11065">
      <w:pPr>
        <w:tabs>
          <w:tab w:val="left" w:pos="360"/>
        </w:tabs>
        <w:spacing w:after="120" w:line="240" w:lineRule="auto"/>
        <w:contextualSpacing/>
        <w:rPr>
          <w:rFonts w:ascii="Arial" w:eastAsia="Times New Roman" w:hAnsi="Arial" w:cs="Arial"/>
          <w:sz w:val="24"/>
          <w:szCs w:val="20"/>
          <w:lang w:val="en-US"/>
        </w:rPr>
      </w:pPr>
      <w:r w:rsidRPr="00D75E9F">
        <w:rPr>
          <w:rFonts w:ascii="Arial" w:eastAsia="Times New Roman" w:hAnsi="Arial" w:cs="Arial"/>
          <w:b/>
          <w:sz w:val="24"/>
          <w:szCs w:val="20"/>
          <w:lang w:val="en-US"/>
        </w:rPr>
        <w:t xml:space="preserve">Employee: </w:t>
      </w:r>
      <w:r w:rsidR="00E1261F" w:rsidRPr="00E1261F">
        <w:rPr>
          <w:rFonts w:ascii="Arial" w:eastAsia="MS Mincho" w:hAnsi="Arial" w:cs="Arial"/>
          <w:sz w:val="24"/>
          <w:szCs w:val="20"/>
          <w:lang w:eastAsia="ja-JP"/>
          <w14:ligatures w14:val="standard"/>
        </w:rPr>
        <w:t xml:space="preserve">All persons working for York University including faculty, staff, instructors, student </w:t>
      </w:r>
      <w:r w:rsidR="00C57687">
        <w:rPr>
          <w:rFonts w:ascii="Arial" w:eastAsia="MS Mincho" w:hAnsi="Arial" w:cs="Arial"/>
          <w:sz w:val="24"/>
          <w:szCs w:val="20"/>
          <w:lang w:eastAsia="ja-JP"/>
          <w14:ligatures w14:val="standard"/>
        </w:rPr>
        <w:t>employee</w:t>
      </w:r>
      <w:r w:rsidR="00E1261F" w:rsidRPr="00E1261F">
        <w:rPr>
          <w:rFonts w:ascii="Arial" w:eastAsia="MS Mincho" w:hAnsi="Arial" w:cs="Arial"/>
          <w:sz w:val="24"/>
          <w:szCs w:val="20"/>
          <w:lang w:eastAsia="ja-JP"/>
          <w14:ligatures w14:val="standard"/>
        </w:rPr>
        <w:t>s, and anyone who is defined as a “</w:t>
      </w:r>
      <w:r w:rsidR="00C57687">
        <w:rPr>
          <w:rFonts w:ascii="Arial" w:eastAsia="MS Mincho" w:hAnsi="Arial" w:cs="Arial"/>
          <w:sz w:val="24"/>
          <w:szCs w:val="20"/>
          <w:lang w:eastAsia="ja-JP"/>
          <w14:ligatures w14:val="standard"/>
        </w:rPr>
        <w:t>employee</w:t>
      </w:r>
      <w:r w:rsidR="00E1261F" w:rsidRPr="00E1261F">
        <w:rPr>
          <w:rFonts w:ascii="Arial" w:eastAsia="MS Mincho" w:hAnsi="Arial" w:cs="Arial"/>
          <w:sz w:val="24"/>
          <w:szCs w:val="20"/>
          <w:lang w:eastAsia="ja-JP"/>
          <w14:ligatures w14:val="standard"/>
        </w:rPr>
        <w:t xml:space="preserve">” under </w:t>
      </w:r>
      <w:r w:rsidR="00E1261F" w:rsidRPr="00E1261F">
        <w:rPr>
          <w:rFonts w:ascii="Arial" w:eastAsia="MS Mincho" w:hAnsi="Arial" w:cs="Arial"/>
          <w:i/>
          <w:iCs/>
          <w:sz w:val="24"/>
          <w:szCs w:val="20"/>
          <w:lang w:eastAsia="ja-JP"/>
          <w14:ligatures w14:val="standard"/>
        </w:rPr>
        <w:t>the Occupational Health and Safety Act.</w:t>
      </w:r>
    </w:p>
    <w:p w14:paraId="7DD8D600" w14:textId="77777777" w:rsidR="00D75E9F" w:rsidRDefault="00D75E9F" w:rsidP="00B11065">
      <w:pPr>
        <w:tabs>
          <w:tab w:val="left" w:pos="360"/>
        </w:tabs>
        <w:spacing w:after="120" w:line="240" w:lineRule="auto"/>
        <w:contextualSpacing/>
        <w:rPr>
          <w:rFonts w:ascii="Arial" w:eastAsia="Times New Roman" w:hAnsi="Arial" w:cs="Arial"/>
          <w:b/>
          <w:sz w:val="24"/>
          <w:szCs w:val="20"/>
          <w:lang w:val="en-US"/>
        </w:rPr>
      </w:pPr>
    </w:p>
    <w:p w14:paraId="182923DB" w14:textId="6EDBB5C2" w:rsidR="000C4923" w:rsidRPr="00D75E9F" w:rsidRDefault="000C4923" w:rsidP="00B11065">
      <w:pPr>
        <w:tabs>
          <w:tab w:val="left" w:pos="360"/>
        </w:tabs>
        <w:spacing w:after="120" w:line="240" w:lineRule="auto"/>
        <w:contextualSpacing/>
        <w:rPr>
          <w:rFonts w:ascii="Arial" w:eastAsia="Times New Roman" w:hAnsi="Arial" w:cs="Arial"/>
          <w:sz w:val="24"/>
          <w:szCs w:val="20"/>
          <w:lang w:val="en-US"/>
        </w:rPr>
      </w:pPr>
      <w:r w:rsidRPr="00D75E9F">
        <w:rPr>
          <w:rFonts w:ascii="Arial" w:eastAsia="Times New Roman" w:hAnsi="Arial" w:cs="Arial"/>
          <w:b/>
          <w:sz w:val="24"/>
          <w:szCs w:val="20"/>
          <w:lang w:val="en-US"/>
        </w:rPr>
        <w:t xml:space="preserve">Healthy workplace: </w:t>
      </w:r>
      <w:r w:rsidRPr="00D75E9F">
        <w:rPr>
          <w:rFonts w:ascii="Arial" w:eastAsia="Times New Roman" w:hAnsi="Arial" w:cs="Arial"/>
          <w:sz w:val="24"/>
          <w:szCs w:val="20"/>
          <w:lang w:val="en-US"/>
        </w:rPr>
        <w:t xml:space="preserve">Is one that actively works to: (1) prevent harm to an employee’s </w:t>
      </w:r>
    </w:p>
    <w:p w14:paraId="7D5156A1" w14:textId="77777777" w:rsidR="000C4923" w:rsidRPr="00D75E9F" w:rsidRDefault="000C4923" w:rsidP="00B11065">
      <w:pPr>
        <w:tabs>
          <w:tab w:val="left" w:pos="360"/>
        </w:tabs>
        <w:spacing w:after="120" w:line="240" w:lineRule="auto"/>
        <w:contextualSpacing/>
        <w:rPr>
          <w:rFonts w:ascii="Arial" w:eastAsia="Times New Roman" w:hAnsi="Arial" w:cs="Arial"/>
          <w:sz w:val="24"/>
          <w:szCs w:val="20"/>
          <w:lang w:val="en-US"/>
        </w:rPr>
      </w:pPr>
      <w:r w:rsidRPr="00D75E9F">
        <w:rPr>
          <w:rFonts w:ascii="Arial" w:eastAsia="Times New Roman" w:hAnsi="Arial" w:cs="Arial"/>
          <w:sz w:val="24"/>
          <w:szCs w:val="20"/>
          <w:lang w:val="en-US"/>
        </w:rPr>
        <w:t>physical and psychological health and safety and (2) promote physical and psychological well-being.</w:t>
      </w:r>
    </w:p>
    <w:p w14:paraId="7A55F8EA" w14:textId="77777777" w:rsidR="00D75E9F" w:rsidRDefault="00D75E9F" w:rsidP="00B11065">
      <w:pPr>
        <w:tabs>
          <w:tab w:val="left" w:pos="360"/>
        </w:tabs>
        <w:spacing w:after="120" w:line="240" w:lineRule="auto"/>
        <w:contextualSpacing/>
        <w:rPr>
          <w:rFonts w:ascii="Arial" w:eastAsia="MS Mincho" w:hAnsi="Arial" w:cs="Arial"/>
          <w:b/>
          <w:sz w:val="24"/>
          <w:szCs w:val="20"/>
          <w:lang w:val="en-GB" w:eastAsia="ja-JP"/>
          <w14:ligatures w14:val="standard"/>
        </w:rPr>
      </w:pPr>
    </w:p>
    <w:p w14:paraId="174B2C34" w14:textId="114F0C8E" w:rsidR="000C4923" w:rsidRPr="00D75E9F" w:rsidRDefault="000C4923" w:rsidP="00B11065">
      <w:pPr>
        <w:tabs>
          <w:tab w:val="left" w:pos="360"/>
        </w:tabs>
        <w:spacing w:after="120" w:line="240" w:lineRule="auto"/>
        <w:contextualSpacing/>
        <w:rPr>
          <w:rFonts w:ascii="Arial" w:eastAsia="MS Mincho" w:hAnsi="Arial" w:cs="Arial"/>
          <w:sz w:val="24"/>
          <w:szCs w:val="20"/>
          <w:lang w:val="en-GB" w:eastAsia="ja-JP"/>
          <w14:ligatures w14:val="standard"/>
        </w:rPr>
      </w:pPr>
      <w:r w:rsidRPr="00D75E9F">
        <w:rPr>
          <w:rFonts w:ascii="Arial" w:eastAsia="MS Mincho" w:hAnsi="Arial" w:cs="Arial"/>
          <w:b/>
          <w:sz w:val="24"/>
          <w:szCs w:val="20"/>
          <w:lang w:val="en-GB" w:eastAsia="ja-JP"/>
          <w14:ligatures w14:val="standard"/>
        </w:rPr>
        <w:t xml:space="preserve">HSO: </w:t>
      </w:r>
      <w:r w:rsidRPr="00D75E9F">
        <w:rPr>
          <w:rFonts w:ascii="Arial" w:eastAsia="MS Mincho" w:hAnsi="Arial" w:cs="Arial"/>
          <w:sz w:val="24"/>
          <w:szCs w:val="20"/>
          <w:lang w:val="en-GB" w:eastAsia="ja-JP"/>
          <w14:ligatures w14:val="standard"/>
        </w:rPr>
        <w:t>Health and Safety Officer</w:t>
      </w:r>
      <w:r w:rsidR="0047614D">
        <w:rPr>
          <w:rFonts w:ascii="Arial" w:eastAsia="MS Mincho" w:hAnsi="Arial" w:cs="Arial"/>
          <w:sz w:val="24"/>
          <w:szCs w:val="20"/>
          <w:lang w:val="en-GB" w:eastAsia="ja-JP"/>
          <w14:ligatures w14:val="standard"/>
        </w:rPr>
        <w:t>.</w:t>
      </w:r>
    </w:p>
    <w:p w14:paraId="49CC0031" w14:textId="77777777" w:rsidR="00D75E9F" w:rsidRDefault="00D75E9F" w:rsidP="00B11065">
      <w:pPr>
        <w:tabs>
          <w:tab w:val="left" w:pos="360"/>
        </w:tabs>
        <w:spacing w:after="120" w:line="240" w:lineRule="auto"/>
        <w:contextualSpacing/>
        <w:rPr>
          <w:rFonts w:ascii="Arial" w:eastAsia="MS Mincho" w:hAnsi="Arial" w:cs="Arial"/>
          <w:b/>
          <w:sz w:val="24"/>
          <w:szCs w:val="20"/>
          <w:lang w:val="en-GB" w:eastAsia="ja-JP"/>
          <w14:ligatures w14:val="standard"/>
        </w:rPr>
      </w:pPr>
    </w:p>
    <w:p w14:paraId="1BBF02EF" w14:textId="52560A0A" w:rsidR="000C4923" w:rsidRPr="00D75E9F" w:rsidRDefault="000C4923" w:rsidP="00B11065">
      <w:pPr>
        <w:tabs>
          <w:tab w:val="left" w:pos="360"/>
        </w:tabs>
        <w:spacing w:after="120" w:line="240" w:lineRule="auto"/>
        <w:contextualSpacing/>
        <w:rPr>
          <w:rFonts w:ascii="Arial" w:eastAsia="MS Mincho" w:hAnsi="Arial" w:cs="Arial"/>
          <w:sz w:val="24"/>
          <w:szCs w:val="20"/>
          <w:lang w:val="en-GB" w:eastAsia="ja-JP"/>
          <w14:ligatures w14:val="standard"/>
        </w:rPr>
      </w:pPr>
      <w:r w:rsidRPr="00D75E9F">
        <w:rPr>
          <w:rFonts w:ascii="Arial" w:eastAsia="MS Mincho" w:hAnsi="Arial" w:cs="Arial"/>
          <w:b/>
          <w:sz w:val="24"/>
          <w:szCs w:val="20"/>
          <w:lang w:val="en-GB" w:eastAsia="ja-JP"/>
          <w14:ligatures w14:val="standard"/>
        </w:rPr>
        <w:t xml:space="preserve">JHSC: </w:t>
      </w:r>
      <w:r w:rsidRPr="00D75E9F">
        <w:rPr>
          <w:rFonts w:ascii="Arial" w:eastAsia="MS Mincho" w:hAnsi="Arial" w:cs="Arial"/>
          <w:sz w:val="24"/>
          <w:szCs w:val="20"/>
          <w:lang w:val="en-GB" w:eastAsia="ja-JP"/>
          <w14:ligatures w14:val="standard"/>
        </w:rPr>
        <w:t>Joint Health and Safety Committee.</w:t>
      </w:r>
    </w:p>
    <w:p w14:paraId="6CBFD7F5" w14:textId="77777777" w:rsidR="00D75E9F" w:rsidRDefault="00D75E9F" w:rsidP="00B11065">
      <w:pPr>
        <w:tabs>
          <w:tab w:val="left" w:pos="360"/>
        </w:tabs>
        <w:spacing w:after="120" w:line="240" w:lineRule="auto"/>
        <w:contextualSpacing/>
        <w:rPr>
          <w:rFonts w:ascii="Arial" w:eastAsia="MS Mincho" w:hAnsi="Arial" w:cs="Arial"/>
          <w:b/>
          <w:sz w:val="24"/>
          <w:szCs w:val="20"/>
          <w:lang w:val="en-GB" w:eastAsia="ja-JP"/>
          <w14:ligatures w14:val="standard"/>
        </w:rPr>
      </w:pPr>
    </w:p>
    <w:p w14:paraId="37E7A43D" w14:textId="2BBD2A45" w:rsidR="00834FEB" w:rsidRPr="00D75E9F" w:rsidRDefault="0047614D" w:rsidP="00B11065">
      <w:pPr>
        <w:tabs>
          <w:tab w:val="left" w:pos="360"/>
        </w:tabs>
        <w:spacing w:after="120" w:line="240" w:lineRule="auto"/>
        <w:contextualSpacing/>
        <w:rPr>
          <w:rFonts w:ascii="Arial" w:eastAsia="MS Mincho" w:hAnsi="Arial" w:cs="Arial"/>
          <w:sz w:val="24"/>
          <w:szCs w:val="20"/>
          <w:lang w:eastAsia="ja-JP"/>
          <w14:ligatures w14:val="standard"/>
        </w:rPr>
      </w:pPr>
      <w:r>
        <w:rPr>
          <w:rFonts w:ascii="Arial" w:eastAsia="MS Mincho" w:hAnsi="Arial" w:cs="Arial"/>
          <w:b/>
          <w:sz w:val="24"/>
          <w:szCs w:val="20"/>
          <w:lang w:val="en-GB" w:eastAsia="ja-JP"/>
          <w14:ligatures w14:val="standard"/>
        </w:rPr>
        <w:t>Manager</w:t>
      </w:r>
      <w:r w:rsidR="000C4923" w:rsidRPr="00D75E9F">
        <w:rPr>
          <w:rFonts w:ascii="Arial" w:eastAsia="MS Mincho" w:hAnsi="Arial" w:cs="Arial"/>
          <w:b/>
          <w:sz w:val="24"/>
          <w:szCs w:val="20"/>
          <w:lang w:val="en-GB" w:eastAsia="ja-JP"/>
          <w14:ligatures w14:val="standard"/>
        </w:rPr>
        <w:t xml:space="preserve">: </w:t>
      </w:r>
      <w:r w:rsidR="00606FC1">
        <w:rPr>
          <w:rFonts w:ascii="Arial" w:eastAsia="MS Mincho" w:hAnsi="Arial" w:cs="Arial"/>
          <w:sz w:val="24"/>
          <w:szCs w:val="24"/>
          <w:lang w:eastAsia="ja-JP"/>
          <w14:ligatures w14:val="standard"/>
        </w:rPr>
        <w:t>I</w:t>
      </w:r>
      <w:r w:rsidR="00834FEB" w:rsidRPr="00834FEB">
        <w:rPr>
          <w:rFonts w:ascii="Arial" w:eastAsia="MS Mincho" w:hAnsi="Arial" w:cs="Arial"/>
          <w:sz w:val="24"/>
          <w:szCs w:val="24"/>
          <w:lang w:eastAsia="ja-JP"/>
          <w14:ligatures w14:val="standard"/>
        </w:rPr>
        <w:t xml:space="preserve">ncludes: “management supervisor” for staff; and “academic administrator” for faculty members, instructional and other academic employees </w:t>
      </w:r>
      <w:bookmarkStart w:id="7" w:name="_Hlk127446603"/>
      <w:r w:rsidR="00834FEB" w:rsidRPr="00834FEB">
        <w:rPr>
          <w:rFonts w:ascii="Arial" w:eastAsia="MS Mincho" w:hAnsi="Arial" w:cs="Arial"/>
          <w:sz w:val="24"/>
          <w:szCs w:val="24"/>
          <w:lang w:eastAsia="ja-JP"/>
          <w14:ligatures w14:val="standard"/>
        </w:rPr>
        <w:t>(e.g., Chair, Director, Office of the Dean, etc.)</w:t>
      </w:r>
      <w:bookmarkEnd w:id="7"/>
      <w:r w:rsidR="00834FEB" w:rsidRPr="00834FEB">
        <w:rPr>
          <w:rFonts w:ascii="Arial" w:eastAsia="MS Mincho" w:hAnsi="Arial" w:cs="Arial"/>
          <w:sz w:val="24"/>
          <w:szCs w:val="24"/>
          <w:lang w:eastAsia="ja-JP"/>
          <w14:ligatures w14:val="standard"/>
        </w:rPr>
        <w:t xml:space="preserve">; and anyone who has charge of a workplace, or authority over a </w:t>
      </w:r>
      <w:r w:rsidR="000A4042">
        <w:rPr>
          <w:rFonts w:ascii="Arial" w:eastAsia="MS Mincho" w:hAnsi="Arial" w:cs="Arial"/>
          <w:sz w:val="24"/>
          <w:szCs w:val="24"/>
          <w:lang w:eastAsia="ja-JP"/>
          <w14:ligatures w14:val="standard"/>
        </w:rPr>
        <w:t>wo</w:t>
      </w:r>
      <w:r w:rsidR="00493245">
        <w:rPr>
          <w:rFonts w:ascii="Arial" w:eastAsia="MS Mincho" w:hAnsi="Arial" w:cs="Arial"/>
          <w:sz w:val="24"/>
          <w:szCs w:val="24"/>
          <w:lang w:eastAsia="ja-JP"/>
          <w14:ligatures w14:val="standard"/>
        </w:rPr>
        <w:t>rker</w:t>
      </w:r>
      <w:r w:rsidR="00834FEB" w:rsidRPr="00834FEB">
        <w:rPr>
          <w:rFonts w:ascii="Arial" w:eastAsia="MS Mincho" w:hAnsi="Arial" w:cs="Arial"/>
          <w:sz w:val="24"/>
          <w:szCs w:val="24"/>
          <w:lang w:eastAsia="ja-JP"/>
          <w14:ligatures w14:val="standard"/>
        </w:rPr>
        <w:t xml:space="preserve"> as defined as a supervisor under the </w:t>
      </w:r>
      <w:r w:rsidR="00834FEB" w:rsidRPr="00834FEB">
        <w:rPr>
          <w:rFonts w:ascii="Arial" w:eastAsia="MS Mincho" w:hAnsi="Arial" w:cs="Arial"/>
          <w:i/>
          <w:iCs/>
          <w:sz w:val="24"/>
          <w:szCs w:val="24"/>
          <w:lang w:eastAsia="ja-JP"/>
          <w14:ligatures w14:val="standard"/>
        </w:rPr>
        <w:t>Occupational Health and Safety Act.</w:t>
      </w:r>
    </w:p>
    <w:p w14:paraId="67DAC882" w14:textId="77777777" w:rsidR="000C4923" w:rsidRPr="00D75E9F" w:rsidRDefault="000C4923" w:rsidP="00B11065">
      <w:pPr>
        <w:tabs>
          <w:tab w:val="left" w:pos="360"/>
        </w:tabs>
        <w:spacing w:after="120" w:line="240" w:lineRule="auto"/>
        <w:contextualSpacing/>
        <w:rPr>
          <w:rFonts w:ascii="Arial" w:eastAsia="MS Mincho" w:hAnsi="Arial" w:cs="Arial"/>
          <w:sz w:val="24"/>
          <w:szCs w:val="20"/>
          <w:lang w:val="en-GB" w:eastAsia="ja-JP"/>
          <w14:ligatures w14:val="standard"/>
        </w:rPr>
      </w:pPr>
    </w:p>
    <w:p w14:paraId="4F4B02C2" w14:textId="77777777" w:rsidR="000C4923" w:rsidRPr="00D75E9F" w:rsidRDefault="000C4923" w:rsidP="00B11065">
      <w:pPr>
        <w:tabs>
          <w:tab w:val="left" w:pos="360"/>
        </w:tabs>
        <w:spacing w:after="120" w:line="240" w:lineRule="auto"/>
        <w:contextualSpacing/>
        <w:rPr>
          <w:rFonts w:ascii="Arial" w:eastAsia="MS Mincho" w:hAnsi="Arial" w:cs="Arial"/>
          <w:i/>
          <w:iCs/>
          <w:sz w:val="24"/>
          <w:szCs w:val="20"/>
          <w:lang w:eastAsia="ja-JP"/>
          <w14:ligatures w14:val="standard"/>
        </w:rPr>
      </w:pPr>
      <w:r w:rsidRPr="00D75E9F">
        <w:rPr>
          <w:rFonts w:ascii="Arial" w:eastAsia="MS Mincho" w:hAnsi="Arial" w:cs="Arial"/>
          <w:b/>
          <w:iCs/>
          <w:sz w:val="24"/>
          <w:szCs w:val="20"/>
          <w:lang w:eastAsia="ja-JP"/>
          <w14:ligatures w14:val="standard"/>
        </w:rPr>
        <w:t xml:space="preserve">OHSA: </w:t>
      </w:r>
      <w:r w:rsidRPr="00C81AEB">
        <w:rPr>
          <w:rFonts w:ascii="Arial" w:eastAsia="MS Mincho" w:hAnsi="Arial" w:cs="Arial"/>
          <w:sz w:val="24"/>
          <w:szCs w:val="20"/>
          <w:lang w:eastAsia="ja-JP"/>
          <w14:ligatures w14:val="standard"/>
        </w:rPr>
        <w:t>Occupational Health and Safety Act</w:t>
      </w:r>
      <w:r w:rsidRPr="00D75E9F">
        <w:rPr>
          <w:rFonts w:ascii="Arial" w:eastAsia="MS Mincho" w:hAnsi="Arial" w:cs="Arial"/>
          <w:sz w:val="24"/>
          <w:szCs w:val="20"/>
          <w:lang w:eastAsia="ja-JP"/>
          <w14:ligatures w14:val="standard"/>
        </w:rPr>
        <w:t xml:space="preserve">, Revised Statutes of Ontario, 1990, Chapter O.1.  For further details, please refer to: </w:t>
      </w:r>
      <w:r w:rsidRPr="00D75E9F">
        <w:rPr>
          <w:rFonts w:ascii="Arial" w:eastAsia="MS Mincho" w:hAnsi="Arial" w:cs="Arial"/>
          <w:i/>
          <w:iCs/>
          <w:sz w:val="24"/>
          <w:szCs w:val="20"/>
          <w:lang w:eastAsia="ja-JP"/>
          <w14:ligatures w14:val="standard"/>
        </w:rPr>
        <w:tab/>
      </w:r>
    </w:p>
    <w:p w14:paraId="0BB5BD06" w14:textId="77777777" w:rsidR="000C4923" w:rsidRPr="00C81AEB" w:rsidRDefault="00F97907" w:rsidP="00B11065">
      <w:pPr>
        <w:tabs>
          <w:tab w:val="left" w:pos="360"/>
        </w:tabs>
        <w:spacing w:after="120" w:line="240" w:lineRule="auto"/>
        <w:contextualSpacing/>
        <w:rPr>
          <w:rFonts w:ascii="Arial" w:eastAsia="MS Mincho" w:hAnsi="Arial" w:cs="Arial"/>
          <w:color w:val="0000FF"/>
          <w:sz w:val="24"/>
          <w:szCs w:val="24"/>
          <w:u w:val="single"/>
          <w:lang w:eastAsia="ja-JP"/>
          <w14:ligatures w14:val="standard"/>
        </w:rPr>
      </w:pPr>
      <w:hyperlink r:id="rId11" w:history="1">
        <w:r w:rsidR="000C4923" w:rsidRPr="00C81AEB">
          <w:rPr>
            <w:rFonts w:ascii="Arial" w:eastAsia="MS Mincho" w:hAnsi="Arial" w:cs="Arial"/>
            <w:color w:val="0000FF"/>
            <w:sz w:val="24"/>
            <w:szCs w:val="24"/>
            <w:u w:val="single"/>
            <w:lang w:eastAsia="ja-JP"/>
            <w14:ligatures w14:val="standard"/>
          </w:rPr>
          <w:t>http://www.e-laws.gov.on.ca/html/statutes/english/elaws_statutes_90o01_e.htm</w:t>
        </w:r>
      </w:hyperlink>
    </w:p>
    <w:p w14:paraId="0F2AABBB" w14:textId="77777777" w:rsidR="00437D97" w:rsidRPr="00D75E9F" w:rsidRDefault="00437D97" w:rsidP="00B11065">
      <w:pPr>
        <w:tabs>
          <w:tab w:val="left" w:pos="360"/>
        </w:tabs>
        <w:spacing w:after="120" w:line="240" w:lineRule="auto"/>
        <w:contextualSpacing/>
        <w:rPr>
          <w:rFonts w:ascii="Arial" w:eastAsia="MS Mincho" w:hAnsi="Arial" w:cs="Arial"/>
          <w:i/>
          <w:iCs/>
          <w:sz w:val="24"/>
          <w:szCs w:val="20"/>
          <w:lang w:eastAsia="ja-JP"/>
          <w14:ligatures w14:val="standard"/>
        </w:rPr>
      </w:pPr>
    </w:p>
    <w:p w14:paraId="4DEE0DFD" w14:textId="7E73D35D" w:rsidR="000A382F" w:rsidRPr="00D75E9F" w:rsidRDefault="000A382F" w:rsidP="00B11065">
      <w:pPr>
        <w:tabs>
          <w:tab w:val="left" w:pos="360"/>
        </w:tabs>
        <w:spacing w:after="120" w:line="240" w:lineRule="auto"/>
        <w:contextualSpacing/>
        <w:rPr>
          <w:rFonts w:ascii="Arial" w:eastAsia="MS Mincho" w:hAnsi="Arial" w:cs="Arial"/>
          <w:bCs/>
          <w:sz w:val="24"/>
          <w:szCs w:val="20"/>
          <w:lang w:val="en-US" w:eastAsia="ja-JP"/>
          <w14:ligatures w14:val="standard"/>
        </w:rPr>
      </w:pPr>
      <w:r w:rsidRPr="00D75E9F">
        <w:rPr>
          <w:rFonts w:ascii="Arial" w:eastAsia="MS Mincho" w:hAnsi="Arial" w:cs="Arial"/>
          <w:b/>
          <w:sz w:val="24"/>
          <w:szCs w:val="20"/>
          <w:lang w:val="en-US" w:eastAsia="ja-JP"/>
          <w14:ligatures w14:val="standard"/>
        </w:rPr>
        <w:t>Respirable:</w:t>
      </w:r>
      <w:r w:rsidRPr="00D75E9F">
        <w:rPr>
          <w:rFonts w:ascii="Arial" w:eastAsia="MS Mincho" w:hAnsi="Arial" w:cs="Arial"/>
          <w:bCs/>
          <w:sz w:val="24"/>
          <w:szCs w:val="20"/>
          <w:lang w:val="en-US" w:eastAsia="ja-JP"/>
          <w14:ligatures w14:val="standard"/>
        </w:rPr>
        <w:t xml:space="preserve"> </w:t>
      </w:r>
      <w:r w:rsidR="00C15A8A">
        <w:rPr>
          <w:rFonts w:ascii="Arial" w:eastAsia="MS Mincho" w:hAnsi="Arial" w:cs="Arial"/>
          <w:bCs/>
          <w:sz w:val="24"/>
          <w:szCs w:val="20"/>
          <w:lang w:val="en-US" w:eastAsia="ja-JP"/>
          <w14:ligatures w14:val="standard"/>
        </w:rPr>
        <w:t>This is a</w:t>
      </w:r>
      <w:r w:rsidRPr="00D75E9F">
        <w:rPr>
          <w:rFonts w:ascii="Arial" w:eastAsia="MS Mincho" w:hAnsi="Arial" w:cs="Arial"/>
          <w:bCs/>
          <w:sz w:val="24"/>
          <w:szCs w:val="20"/>
          <w:lang w:val="en-US" w:eastAsia="ja-JP"/>
          <w14:ligatures w14:val="standard"/>
        </w:rPr>
        <w:t xml:space="preserve"> size fraction of the airborne particulate</w:t>
      </w:r>
      <w:r w:rsidR="00D10CF3">
        <w:rPr>
          <w:rFonts w:ascii="Arial" w:eastAsia="MS Mincho" w:hAnsi="Arial" w:cs="Arial"/>
          <w:bCs/>
          <w:sz w:val="24"/>
          <w:szCs w:val="20"/>
          <w:lang w:val="en-US" w:eastAsia="ja-JP"/>
          <w14:ligatures w14:val="standard"/>
        </w:rPr>
        <w:t>s that are</w:t>
      </w:r>
      <w:r w:rsidRPr="00D75E9F">
        <w:rPr>
          <w:rFonts w:ascii="Arial" w:eastAsia="MS Mincho" w:hAnsi="Arial" w:cs="Arial"/>
          <w:bCs/>
          <w:sz w:val="24"/>
          <w:szCs w:val="20"/>
          <w:lang w:val="en-US" w:eastAsia="ja-JP"/>
          <w14:ligatures w14:val="standard"/>
        </w:rPr>
        <w:t xml:space="preserve"> deposited in the gas-exchange region of the respiratory tract and </w:t>
      </w:r>
      <w:r w:rsidR="00D10CF3">
        <w:rPr>
          <w:rFonts w:ascii="Arial" w:eastAsia="MS Mincho" w:hAnsi="Arial" w:cs="Arial"/>
          <w:bCs/>
          <w:sz w:val="24"/>
          <w:szCs w:val="20"/>
          <w:lang w:val="en-US" w:eastAsia="ja-JP"/>
          <w14:ligatures w14:val="standard"/>
        </w:rPr>
        <w:t xml:space="preserve">can be </w:t>
      </w:r>
      <w:r w:rsidRPr="00D75E9F">
        <w:rPr>
          <w:rFonts w:ascii="Arial" w:eastAsia="MS Mincho" w:hAnsi="Arial" w:cs="Arial"/>
          <w:bCs/>
          <w:sz w:val="24"/>
          <w:szCs w:val="20"/>
          <w:lang w:val="en-US" w:eastAsia="ja-JP"/>
          <w14:ligatures w14:val="standard"/>
        </w:rPr>
        <w:t>collected during air sampling with a particle size-selective device that,</w:t>
      </w:r>
    </w:p>
    <w:p w14:paraId="409B715C" w14:textId="3C809650" w:rsidR="000A382F" w:rsidRPr="00D75E9F" w:rsidRDefault="000A382F" w:rsidP="00B11065">
      <w:pPr>
        <w:tabs>
          <w:tab w:val="left" w:pos="360"/>
        </w:tabs>
        <w:spacing w:after="120" w:line="240" w:lineRule="auto"/>
        <w:ind w:left="360"/>
        <w:contextualSpacing/>
        <w:rPr>
          <w:rFonts w:ascii="Arial" w:eastAsia="MS Mincho" w:hAnsi="Arial" w:cs="Arial"/>
          <w:bCs/>
          <w:sz w:val="24"/>
          <w:szCs w:val="20"/>
          <w:lang w:val="en-US" w:eastAsia="ja-JP"/>
          <w14:ligatures w14:val="standard"/>
        </w:rPr>
      </w:pPr>
      <w:r w:rsidRPr="00D75E9F">
        <w:rPr>
          <w:rFonts w:ascii="Arial" w:eastAsia="MS Mincho" w:hAnsi="Arial" w:cs="Arial"/>
          <w:bCs/>
          <w:sz w:val="24"/>
          <w:szCs w:val="20"/>
          <w:lang w:val="en-US" w:eastAsia="ja-JP"/>
          <w14:ligatures w14:val="standard"/>
        </w:rPr>
        <w:t>(a) meets the American Conference of Governmental Industrial Hygienists (ACGIH) particle size-selective criteria for airborne particulate matter</w:t>
      </w:r>
      <w:r w:rsidR="00D10CF3">
        <w:rPr>
          <w:rFonts w:ascii="Arial" w:eastAsia="MS Mincho" w:hAnsi="Arial" w:cs="Arial"/>
          <w:bCs/>
          <w:sz w:val="24"/>
          <w:szCs w:val="20"/>
          <w:lang w:val="en-US" w:eastAsia="ja-JP"/>
          <w14:ligatures w14:val="standard"/>
        </w:rPr>
        <w:t>;</w:t>
      </w:r>
      <w:r w:rsidR="00D10CF3" w:rsidRPr="00D75E9F">
        <w:rPr>
          <w:rFonts w:ascii="Arial" w:eastAsia="MS Mincho" w:hAnsi="Arial" w:cs="Arial"/>
          <w:bCs/>
          <w:sz w:val="24"/>
          <w:szCs w:val="20"/>
          <w:lang w:val="en-US" w:eastAsia="ja-JP"/>
          <w14:ligatures w14:val="standard"/>
        </w:rPr>
        <w:t xml:space="preserve"> </w:t>
      </w:r>
      <w:r w:rsidRPr="00D75E9F">
        <w:rPr>
          <w:rFonts w:ascii="Arial" w:eastAsia="MS Mincho" w:hAnsi="Arial" w:cs="Arial"/>
          <w:bCs/>
          <w:sz w:val="24"/>
          <w:szCs w:val="20"/>
          <w:lang w:val="en-US" w:eastAsia="ja-JP"/>
          <w14:ligatures w14:val="standard"/>
        </w:rPr>
        <w:t>and</w:t>
      </w:r>
    </w:p>
    <w:p w14:paraId="2658B715" w14:textId="77E27FC3" w:rsidR="000A382F" w:rsidRPr="00D75E9F" w:rsidRDefault="000A382F" w:rsidP="00B11065">
      <w:pPr>
        <w:tabs>
          <w:tab w:val="left" w:pos="360"/>
        </w:tabs>
        <w:spacing w:after="120" w:line="240" w:lineRule="auto"/>
        <w:ind w:left="360"/>
        <w:contextualSpacing/>
        <w:rPr>
          <w:rFonts w:ascii="Arial" w:eastAsia="MS Mincho" w:hAnsi="Arial" w:cs="Arial"/>
          <w:bCs/>
          <w:sz w:val="24"/>
          <w:szCs w:val="20"/>
          <w:lang w:val="en-US" w:eastAsia="ja-JP"/>
          <w14:ligatures w14:val="standard"/>
        </w:rPr>
      </w:pPr>
      <w:r w:rsidRPr="00D75E9F">
        <w:rPr>
          <w:rFonts w:ascii="Arial" w:eastAsia="MS Mincho" w:hAnsi="Arial" w:cs="Arial"/>
          <w:bCs/>
          <w:sz w:val="24"/>
          <w:szCs w:val="20"/>
          <w:lang w:val="en-US" w:eastAsia="ja-JP"/>
          <w14:ligatures w14:val="standard"/>
        </w:rPr>
        <w:t>(b) has the cut point of 4 microns at 50 per cent collective efficiency</w:t>
      </w:r>
      <w:r w:rsidR="00D10CF3">
        <w:rPr>
          <w:rFonts w:ascii="Arial" w:eastAsia="MS Mincho" w:hAnsi="Arial" w:cs="Arial"/>
          <w:bCs/>
          <w:sz w:val="24"/>
          <w:szCs w:val="20"/>
          <w:lang w:val="en-US" w:eastAsia="ja-JP"/>
          <w14:ligatures w14:val="standard"/>
        </w:rPr>
        <w:t>.</w:t>
      </w:r>
      <w:r w:rsidR="004C3986">
        <w:rPr>
          <w:rFonts w:ascii="Arial" w:eastAsia="MS Mincho" w:hAnsi="Arial" w:cs="Arial"/>
          <w:bCs/>
          <w:sz w:val="24"/>
          <w:szCs w:val="20"/>
          <w:lang w:val="en-US" w:eastAsia="ja-JP"/>
          <w14:ligatures w14:val="standard"/>
        </w:rPr>
        <w:t xml:space="preserve"> (O. Reg. 833)</w:t>
      </w:r>
    </w:p>
    <w:p w14:paraId="3C0B68A6" w14:textId="77777777" w:rsidR="00D75E9F" w:rsidRDefault="00D75E9F" w:rsidP="00B11065">
      <w:pPr>
        <w:tabs>
          <w:tab w:val="left" w:pos="360"/>
        </w:tabs>
        <w:spacing w:after="120" w:line="240" w:lineRule="auto"/>
        <w:contextualSpacing/>
        <w:rPr>
          <w:rFonts w:ascii="Arial" w:eastAsia="MS Mincho" w:hAnsi="Arial" w:cs="Arial"/>
          <w:b/>
          <w:sz w:val="24"/>
          <w:szCs w:val="20"/>
          <w:lang w:eastAsia="ja-JP"/>
          <w14:ligatures w14:val="standard"/>
        </w:rPr>
      </w:pPr>
    </w:p>
    <w:p w14:paraId="700593A1" w14:textId="6A4B53C9" w:rsidR="000A382F" w:rsidRPr="00D75E9F" w:rsidRDefault="000A382F" w:rsidP="00B11065">
      <w:pPr>
        <w:tabs>
          <w:tab w:val="left" w:pos="360"/>
        </w:tabs>
        <w:spacing w:after="120" w:line="240" w:lineRule="auto"/>
        <w:contextualSpacing/>
        <w:rPr>
          <w:rFonts w:ascii="Arial" w:eastAsia="MS Mincho" w:hAnsi="Arial" w:cs="Arial"/>
          <w:sz w:val="24"/>
          <w:szCs w:val="20"/>
          <w:lang w:eastAsia="ja-JP"/>
          <w14:ligatures w14:val="standard"/>
        </w:rPr>
      </w:pPr>
      <w:r w:rsidRPr="00D75E9F">
        <w:rPr>
          <w:rFonts w:ascii="Arial" w:eastAsia="MS Mincho" w:hAnsi="Arial" w:cs="Arial"/>
          <w:b/>
          <w:sz w:val="24"/>
          <w:szCs w:val="20"/>
          <w:lang w:eastAsia="ja-JP"/>
          <w14:ligatures w14:val="standard"/>
        </w:rPr>
        <w:t xml:space="preserve">SDS: </w:t>
      </w:r>
      <w:r w:rsidRPr="00D75E9F">
        <w:rPr>
          <w:rFonts w:ascii="Arial" w:eastAsia="MS Mincho" w:hAnsi="Arial" w:cs="Arial"/>
          <w:sz w:val="24"/>
          <w:szCs w:val="20"/>
          <w:lang w:eastAsia="ja-JP"/>
          <w14:ligatures w14:val="standard"/>
        </w:rPr>
        <w:t xml:space="preserve"> Safety </w:t>
      </w:r>
      <w:r w:rsidR="004C3986">
        <w:rPr>
          <w:rFonts w:ascii="Arial" w:eastAsia="MS Mincho" w:hAnsi="Arial" w:cs="Arial"/>
          <w:sz w:val="24"/>
          <w:szCs w:val="20"/>
          <w:lang w:eastAsia="ja-JP"/>
          <w14:ligatures w14:val="standard"/>
        </w:rPr>
        <w:t>D</w:t>
      </w:r>
      <w:r w:rsidRPr="00D75E9F">
        <w:rPr>
          <w:rFonts w:ascii="Arial" w:eastAsia="MS Mincho" w:hAnsi="Arial" w:cs="Arial"/>
          <w:sz w:val="24"/>
          <w:szCs w:val="20"/>
          <w:lang w:eastAsia="ja-JP"/>
          <w14:ligatures w14:val="standard"/>
        </w:rPr>
        <w:t xml:space="preserve">ata </w:t>
      </w:r>
      <w:r w:rsidR="004C3986">
        <w:rPr>
          <w:rFonts w:ascii="Arial" w:eastAsia="MS Mincho" w:hAnsi="Arial" w:cs="Arial"/>
          <w:sz w:val="24"/>
          <w:szCs w:val="20"/>
          <w:lang w:eastAsia="ja-JP"/>
          <w14:ligatures w14:val="standard"/>
        </w:rPr>
        <w:t>S</w:t>
      </w:r>
      <w:r w:rsidRPr="00D75E9F">
        <w:rPr>
          <w:rFonts w:ascii="Arial" w:eastAsia="MS Mincho" w:hAnsi="Arial" w:cs="Arial"/>
          <w:sz w:val="24"/>
          <w:szCs w:val="20"/>
          <w:lang w:eastAsia="ja-JP"/>
          <w14:ligatures w14:val="standard"/>
        </w:rPr>
        <w:t>heets are detailed safety information printouts provided by the supplier outlining the hazards associated with a chemical.</w:t>
      </w:r>
    </w:p>
    <w:p w14:paraId="632B53D3" w14:textId="77777777" w:rsidR="00D75E9F" w:rsidRDefault="00D75E9F" w:rsidP="00B11065">
      <w:pPr>
        <w:tabs>
          <w:tab w:val="left" w:pos="360"/>
        </w:tabs>
        <w:spacing w:after="120" w:line="240" w:lineRule="auto"/>
        <w:contextualSpacing/>
        <w:rPr>
          <w:rFonts w:ascii="Arial" w:eastAsia="MS Mincho" w:hAnsi="Arial" w:cs="Arial"/>
          <w:b/>
          <w:sz w:val="24"/>
          <w:szCs w:val="20"/>
          <w:lang w:val="en-US" w:eastAsia="ja-JP"/>
          <w14:ligatures w14:val="standard"/>
        </w:rPr>
      </w:pPr>
    </w:p>
    <w:p w14:paraId="057B5F06" w14:textId="056C6AC4" w:rsidR="00437D97" w:rsidRPr="00D75E9F" w:rsidRDefault="000A382F" w:rsidP="76FA33D5">
      <w:pPr>
        <w:tabs>
          <w:tab w:val="left" w:pos="360"/>
        </w:tabs>
        <w:spacing w:after="120" w:line="240" w:lineRule="auto"/>
        <w:contextualSpacing/>
        <w:rPr>
          <w:rFonts w:ascii="Arial" w:eastAsia="MS Mincho" w:hAnsi="Arial" w:cs="Arial"/>
          <w:sz w:val="24"/>
          <w:szCs w:val="24"/>
          <w:lang w:val="en-US" w:eastAsia="ja-JP"/>
          <w14:ligatures w14:val="standard"/>
        </w:rPr>
      </w:pPr>
      <w:r w:rsidRPr="76FA33D5">
        <w:rPr>
          <w:rFonts w:ascii="Arial" w:eastAsia="MS Mincho" w:hAnsi="Arial" w:cs="Arial"/>
          <w:b/>
          <w:bCs/>
          <w:sz w:val="24"/>
          <w:szCs w:val="24"/>
          <w:lang w:val="en-US" w:eastAsia="ja-JP"/>
          <w14:ligatures w14:val="standard"/>
        </w:rPr>
        <w:t>Silica:</w:t>
      </w:r>
      <w:r w:rsidRPr="76FA33D5">
        <w:rPr>
          <w:rFonts w:ascii="Arial" w:eastAsia="MS Mincho" w:hAnsi="Arial" w:cs="Arial"/>
          <w:sz w:val="24"/>
          <w:szCs w:val="24"/>
          <w:lang w:val="en-US" w:eastAsia="ja-JP"/>
          <w14:ligatures w14:val="standard"/>
        </w:rPr>
        <w:t xml:space="preserve"> </w:t>
      </w:r>
      <w:r w:rsidR="0003523E">
        <w:rPr>
          <w:rFonts w:ascii="Arial" w:eastAsia="MS Mincho" w:hAnsi="Arial" w:cs="Arial"/>
          <w:sz w:val="24"/>
          <w:szCs w:val="24"/>
          <w:lang w:val="en-US" w:eastAsia="ja-JP"/>
          <w14:ligatures w14:val="standard"/>
        </w:rPr>
        <w:t>M</w:t>
      </w:r>
      <w:r w:rsidRPr="76FA33D5">
        <w:rPr>
          <w:rFonts w:ascii="Arial" w:eastAsia="MS Mincho" w:hAnsi="Arial" w:cs="Arial"/>
          <w:sz w:val="24"/>
          <w:szCs w:val="24"/>
          <w:lang w:val="en-US" w:eastAsia="ja-JP"/>
          <w14:ligatures w14:val="standard"/>
        </w:rPr>
        <w:t>eans crystalline silica in a respirable form. O. Reg. 490/09 s. 1</w:t>
      </w:r>
      <w:r w:rsidR="006F47CB">
        <w:rPr>
          <w:rFonts w:ascii="Arial" w:eastAsia="MS Mincho" w:hAnsi="Arial" w:cs="Arial"/>
          <w:sz w:val="24"/>
          <w:szCs w:val="24"/>
          <w:lang w:val="en-US" w:eastAsia="ja-JP"/>
          <w14:ligatures w14:val="standard"/>
        </w:rPr>
        <w:t>.</w:t>
      </w:r>
      <w:r w:rsidRPr="76FA33D5">
        <w:rPr>
          <w:rFonts w:ascii="Arial" w:eastAsia="MS Mincho" w:hAnsi="Arial" w:cs="Arial"/>
          <w:sz w:val="24"/>
          <w:szCs w:val="24"/>
          <w:lang w:val="en-US" w:eastAsia="ja-JP"/>
          <w14:ligatures w14:val="standard"/>
        </w:rPr>
        <w:t xml:space="preserve"> </w:t>
      </w:r>
    </w:p>
    <w:p w14:paraId="201A435B" w14:textId="359215F6" w:rsidR="76FA33D5" w:rsidRDefault="76FA33D5" w:rsidP="76FA33D5">
      <w:pPr>
        <w:tabs>
          <w:tab w:val="left" w:pos="360"/>
        </w:tabs>
        <w:spacing w:after="120" w:line="240" w:lineRule="auto"/>
        <w:contextualSpacing/>
        <w:rPr>
          <w:rFonts w:ascii="Arial" w:eastAsia="MS Mincho" w:hAnsi="Arial" w:cs="Arial"/>
          <w:sz w:val="24"/>
          <w:szCs w:val="24"/>
          <w:lang w:val="en-US" w:eastAsia="ja-JP"/>
        </w:rPr>
      </w:pPr>
    </w:p>
    <w:p w14:paraId="6928C2BF" w14:textId="344F0D1A" w:rsidR="53143E56" w:rsidRDefault="53143E56" w:rsidP="76FA33D5">
      <w:pPr>
        <w:tabs>
          <w:tab w:val="left" w:pos="360"/>
        </w:tabs>
        <w:spacing w:after="120" w:line="240" w:lineRule="auto"/>
        <w:contextualSpacing/>
        <w:rPr>
          <w:rFonts w:ascii="Arial" w:eastAsia="MS Mincho" w:hAnsi="Arial" w:cs="Arial"/>
          <w:sz w:val="24"/>
          <w:szCs w:val="24"/>
          <w:lang w:eastAsia="ja-JP"/>
        </w:rPr>
      </w:pPr>
      <w:r w:rsidRPr="0006591B">
        <w:rPr>
          <w:rFonts w:ascii="Arial" w:eastAsia="MS Mincho" w:hAnsi="Arial" w:cs="Arial"/>
          <w:b/>
          <w:bCs/>
          <w:sz w:val="24"/>
          <w:szCs w:val="24"/>
          <w:lang w:eastAsia="ja-JP"/>
        </w:rPr>
        <w:t>Silica User:</w:t>
      </w:r>
      <w:r w:rsidRPr="76FA33D5">
        <w:rPr>
          <w:rFonts w:ascii="Arial" w:eastAsia="MS Mincho" w:hAnsi="Arial" w:cs="Arial"/>
          <w:sz w:val="24"/>
          <w:szCs w:val="24"/>
          <w:lang w:eastAsia="ja-JP"/>
        </w:rPr>
        <w:t xml:space="preserve"> A</w:t>
      </w:r>
      <w:r w:rsidR="0003523E">
        <w:rPr>
          <w:rFonts w:ascii="Arial" w:eastAsia="MS Mincho" w:hAnsi="Arial" w:cs="Arial"/>
          <w:sz w:val="24"/>
          <w:szCs w:val="24"/>
          <w:lang w:eastAsia="ja-JP"/>
        </w:rPr>
        <w:t xml:space="preserve">n employee </w:t>
      </w:r>
      <w:r w:rsidRPr="76FA33D5">
        <w:rPr>
          <w:rFonts w:ascii="Arial" w:eastAsia="MS Mincho" w:hAnsi="Arial" w:cs="Arial"/>
          <w:sz w:val="24"/>
          <w:szCs w:val="24"/>
          <w:lang w:eastAsia="ja-JP"/>
        </w:rPr>
        <w:t>who performs any work activity involving silic</w:t>
      </w:r>
      <w:r w:rsidR="69E1F375" w:rsidRPr="76FA33D5">
        <w:rPr>
          <w:rFonts w:ascii="Arial" w:eastAsia="MS Mincho" w:hAnsi="Arial" w:cs="Arial"/>
          <w:sz w:val="24"/>
          <w:szCs w:val="24"/>
          <w:lang w:eastAsia="ja-JP"/>
        </w:rPr>
        <w:t>a containing materials.</w:t>
      </w:r>
    </w:p>
    <w:p w14:paraId="74A9C6D9" w14:textId="77777777" w:rsidR="00D75E9F" w:rsidRDefault="00D75E9F" w:rsidP="00B11065">
      <w:pPr>
        <w:tabs>
          <w:tab w:val="left" w:pos="360"/>
        </w:tabs>
        <w:spacing w:after="120" w:line="240" w:lineRule="auto"/>
        <w:contextualSpacing/>
        <w:rPr>
          <w:rFonts w:ascii="Arial" w:eastAsia="MS Mincho" w:hAnsi="Arial" w:cs="Arial"/>
          <w:b/>
          <w:bCs/>
          <w:snapToGrid w:val="0"/>
          <w:sz w:val="24"/>
          <w:szCs w:val="20"/>
          <w:lang w:val="en-US" w:eastAsia="ja-JP"/>
          <w14:ligatures w14:val="standard"/>
        </w:rPr>
      </w:pPr>
    </w:p>
    <w:p w14:paraId="3B1855CD" w14:textId="31ECA279" w:rsidR="00E37379" w:rsidRPr="00D75E9F" w:rsidRDefault="00E37379" w:rsidP="00B11065">
      <w:pPr>
        <w:tabs>
          <w:tab w:val="left" w:pos="360"/>
        </w:tabs>
        <w:spacing w:after="120" w:line="240" w:lineRule="auto"/>
        <w:contextualSpacing/>
        <w:rPr>
          <w:rFonts w:ascii="Arial" w:eastAsia="MS Mincho" w:hAnsi="Arial" w:cs="Arial"/>
          <w:snapToGrid w:val="0"/>
          <w:sz w:val="24"/>
          <w:szCs w:val="20"/>
          <w:lang w:eastAsia="ja-JP"/>
          <w14:ligatures w14:val="standard"/>
        </w:rPr>
      </w:pPr>
      <w:r w:rsidRPr="00D75E9F">
        <w:rPr>
          <w:rFonts w:ascii="Arial" w:eastAsia="MS Mincho" w:hAnsi="Arial" w:cs="Arial"/>
          <w:b/>
          <w:bCs/>
          <w:snapToGrid w:val="0"/>
          <w:sz w:val="24"/>
          <w:szCs w:val="20"/>
          <w:lang w:val="en-US" w:eastAsia="ja-JP"/>
          <w14:ligatures w14:val="standard"/>
        </w:rPr>
        <w:lastRenderedPageBreak/>
        <w:t>TWA</w:t>
      </w:r>
      <w:r w:rsidR="00EE7F32">
        <w:rPr>
          <w:rFonts w:ascii="Arial" w:eastAsia="MS Mincho" w:hAnsi="Arial" w:cs="Arial"/>
          <w:b/>
          <w:bCs/>
          <w:snapToGrid w:val="0"/>
          <w:sz w:val="24"/>
          <w:szCs w:val="20"/>
          <w:lang w:val="en-US" w:eastAsia="ja-JP"/>
          <w14:ligatures w14:val="standard"/>
        </w:rPr>
        <w:t xml:space="preserve">: </w:t>
      </w:r>
      <w:r w:rsidRPr="00D75E9F">
        <w:rPr>
          <w:rFonts w:ascii="Arial" w:eastAsia="MS Mincho" w:hAnsi="Arial" w:cs="Arial"/>
          <w:snapToGrid w:val="0"/>
          <w:sz w:val="24"/>
          <w:szCs w:val="20"/>
          <w:lang w:val="en-US" w:eastAsia="ja-JP"/>
          <w14:ligatures w14:val="standard"/>
        </w:rPr>
        <w:t>T</w:t>
      </w:r>
      <w:r w:rsidRPr="00D75E9F">
        <w:rPr>
          <w:rFonts w:ascii="Arial" w:eastAsia="MS Mincho" w:hAnsi="Arial" w:cs="Arial"/>
          <w:snapToGrid w:val="0"/>
          <w:sz w:val="24"/>
          <w:szCs w:val="20"/>
          <w:lang w:eastAsia="ja-JP"/>
          <w14:ligatures w14:val="standard"/>
        </w:rPr>
        <w:t>ime-Weighted Average</w:t>
      </w:r>
      <w:r w:rsidR="00476AD9">
        <w:rPr>
          <w:rFonts w:ascii="Arial" w:eastAsia="MS Mincho" w:hAnsi="Arial" w:cs="Arial"/>
          <w:snapToGrid w:val="0"/>
          <w:sz w:val="24"/>
          <w:szCs w:val="20"/>
          <w:lang w:eastAsia="ja-JP"/>
          <w14:ligatures w14:val="standard"/>
        </w:rPr>
        <w:t>.</w:t>
      </w:r>
      <w:r w:rsidRPr="00D75E9F">
        <w:rPr>
          <w:rFonts w:ascii="Arial" w:eastAsia="MS Mincho" w:hAnsi="Arial" w:cs="Arial"/>
          <w:snapToGrid w:val="0"/>
          <w:sz w:val="24"/>
          <w:szCs w:val="20"/>
          <w:lang w:eastAsia="ja-JP"/>
          <w14:ligatures w14:val="standard"/>
        </w:rPr>
        <w:t xml:space="preserve"> </w:t>
      </w:r>
      <w:r w:rsidR="009E6B74">
        <w:rPr>
          <w:rFonts w:ascii="Arial" w:eastAsia="MS Mincho" w:hAnsi="Arial" w:cs="Arial"/>
          <w:snapToGrid w:val="0"/>
          <w:sz w:val="24"/>
          <w:szCs w:val="20"/>
          <w:lang w:eastAsia="ja-JP"/>
          <w14:ligatures w14:val="standard"/>
        </w:rPr>
        <w:t>The TWA l</w:t>
      </w:r>
      <w:r w:rsidR="009E6B74" w:rsidRPr="00D75E9F">
        <w:rPr>
          <w:rFonts w:ascii="Arial" w:eastAsia="MS Mincho" w:hAnsi="Arial" w:cs="Arial"/>
          <w:snapToGrid w:val="0"/>
          <w:sz w:val="24"/>
          <w:szCs w:val="20"/>
          <w:lang w:eastAsia="ja-JP"/>
          <w14:ligatures w14:val="standard"/>
        </w:rPr>
        <w:t>imit</w:t>
      </w:r>
      <w:r w:rsidRPr="00D75E9F">
        <w:rPr>
          <w:rFonts w:ascii="Arial" w:eastAsia="MS Mincho" w:hAnsi="Arial" w:cs="Arial"/>
          <w:snapToGrid w:val="0"/>
          <w:sz w:val="24"/>
          <w:szCs w:val="20"/>
          <w:lang w:eastAsia="ja-JP"/>
          <w14:ligatures w14:val="standard"/>
        </w:rPr>
        <w:t xml:space="preserve"> means the time-weighted average airborne concentration of a biological or chemical agent to which a </w:t>
      </w:r>
      <w:r w:rsidR="00D857E8">
        <w:rPr>
          <w:rFonts w:ascii="Arial" w:eastAsia="MS Mincho" w:hAnsi="Arial" w:cs="Arial"/>
          <w:snapToGrid w:val="0"/>
          <w:sz w:val="24"/>
          <w:szCs w:val="20"/>
          <w:lang w:eastAsia="ja-JP"/>
          <w14:ligatures w14:val="standard"/>
        </w:rPr>
        <w:t>worker</w:t>
      </w:r>
      <w:r w:rsidRPr="00D75E9F">
        <w:rPr>
          <w:rFonts w:ascii="Arial" w:eastAsia="MS Mincho" w:hAnsi="Arial" w:cs="Arial"/>
          <w:snapToGrid w:val="0"/>
          <w:sz w:val="24"/>
          <w:szCs w:val="20"/>
          <w:lang w:eastAsia="ja-JP"/>
          <w14:ligatures w14:val="standard"/>
        </w:rPr>
        <w:t xml:space="preserve"> may be exposed in a </w:t>
      </w:r>
      <w:r w:rsidR="00A63B74" w:rsidRPr="00D75E9F">
        <w:rPr>
          <w:rFonts w:ascii="Arial" w:eastAsia="MS Mincho" w:hAnsi="Arial" w:cs="Arial"/>
          <w:snapToGrid w:val="0"/>
          <w:sz w:val="24"/>
          <w:szCs w:val="20"/>
          <w:lang w:eastAsia="ja-JP"/>
          <w14:ligatures w14:val="standard"/>
        </w:rPr>
        <w:t>workday</w:t>
      </w:r>
      <w:r w:rsidRPr="00D75E9F">
        <w:rPr>
          <w:rFonts w:ascii="Arial" w:eastAsia="MS Mincho" w:hAnsi="Arial" w:cs="Arial"/>
          <w:snapToGrid w:val="0"/>
          <w:sz w:val="24"/>
          <w:szCs w:val="20"/>
          <w:lang w:eastAsia="ja-JP"/>
          <w14:ligatures w14:val="standard"/>
        </w:rPr>
        <w:t xml:space="preserve"> or work week. O. Reg. 490/09, s. 1.</w:t>
      </w:r>
    </w:p>
    <w:p w14:paraId="77EE98B0" w14:textId="77777777" w:rsidR="000C4923" w:rsidRPr="00D75E9F" w:rsidRDefault="000C4923" w:rsidP="00B11065">
      <w:pPr>
        <w:tabs>
          <w:tab w:val="left" w:pos="360"/>
        </w:tabs>
        <w:spacing w:after="120" w:line="240" w:lineRule="auto"/>
        <w:rPr>
          <w:rFonts w:ascii="Arial" w:eastAsia="MS Mincho" w:hAnsi="Arial" w:cs="Arial"/>
          <w:snapToGrid w:val="0"/>
          <w:sz w:val="24"/>
          <w:szCs w:val="20"/>
          <w:lang w:val="en-GB" w:eastAsia="ja-JP"/>
          <w14:ligatures w14:val="standard"/>
        </w:rPr>
      </w:pPr>
    </w:p>
    <w:p w14:paraId="176492F9" w14:textId="77777777" w:rsidR="000C4923" w:rsidRPr="00D75E9F" w:rsidRDefault="000C4923" w:rsidP="00B11065">
      <w:pPr>
        <w:pStyle w:val="Heading11"/>
        <w:rPr>
          <w:lang w:eastAsia="ja-JP"/>
        </w:rPr>
      </w:pPr>
      <w:bookmarkStart w:id="8" w:name="_Toc179210380"/>
      <w:r w:rsidRPr="00D75E9F">
        <w:rPr>
          <w:lang w:eastAsia="ja-JP"/>
        </w:rPr>
        <w:t>Roles and Responsibilities</w:t>
      </w:r>
      <w:bookmarkEnd w:id="8"/>
    </w:p>
    <w:p w14:paraId="3FC64CBE" w14:textId="7DA607C0" w:rsidR="00DA131F" w:rsidRPr="00DA131F" w:rsidRDefault="00D75E9F" w:rsidP="00D857E8">
      <w:pPr>
        <w:spacing w:after="140" w:line="240" w:lineRule="auto"/>
        <w:rPr>
          <w:rFonts w:ascii="Arial" w:eastAsia="MS Mincho" w:hAnsi="Arial" w:cs="Arial"/>
          <w:b/>
          <w:sz w:val="24"/>
          <w:szCs w:val="24"/>
          <w:lang w:eastAsia="ja-JP"/>
          <w14:ligatures w14:val="standard"/>
        </w:rPr>
      </w:pPr>
      <w:r>
        <w:rPr>
          <w:rFonts w:ascii="Arial" w:eastAsia="MS Mincho" w:hAnsi="Arial" w:cs="Arial"/>
          <w:b/>
          <w:sz w:val="24"/>
          <w:szCs w:val="20"/>
          <w:lang w:eastAsia="ja-JP"/>
          <w14:ligatures w14:val="standard"/>
        </w:rPr>
        <w:br/>
      </w:r>
      <w:r w:rsidR="00DA131F" w:rsidRPr="00DA131F">
        <w:rPr>
          <w:rFonts w:ascii="Arial" w:eastAsia="MS Mincho" w:hAnsi="Arial" w:cs="Arial"/>
          <w:b/>
          <w:sz w:val="24"/>
          <w:szCs w:val="20"/>
          <w:lang w:eastAsia="ja-JP"/>
          <w14:ligatures w14:val="standard"/>
        </w:rPr>
        <w:t xml:space="preserve">Shared Responsibility </w:t>
      </w:r>
      <w:r w:rsidR="00DA131F" w:rsidRPr="00DA131F">
        <w:rPr>
          <w:rFonts w:ascii="Arial" w:eastAsia="MS Mincho" w:hAnsi="Arial" w:cs="Arial"/>
          <w:b/>
          <w:sz w:val="24"/>
          <w:szCs w:val="24"/>
          <w:lang w:eastAsia="ja-JP"/>
          <w14:ligatures w14:val="standard"/>
        </w:rPr>
        <w:t>– All York University Community Members:</w:t>
      </w:r>
    </w:p>
    <w:p w14:paraId="357AF60E" w14:textId="77777777" w:rsidR="00DA131F" w:rsidRPr="00DA131F" w:rsidRDefault="00DA131F" w:rsidP="00B32E4E">
      <w:pPr>
        <w:numPr>
          <w:ilvl w:val="0"/>
          <w:numId w:val="34"/>
        </w:numPr>
        <w:tabs>
          <w:tab w:val="left" w:pos="360"/>
        </w:tabs>
        <w:spacing w:after="140" w:line="240" w:lineRule="auto"/>
        <w:ind w:left="714" w:hanging="357"/>
        <w:contextualSpacing/>
        <w:rPr>
          <w:rFonts w:ascii="Arial" w:eastAsia="MS Mincho" w:hAnsi="Arial" w:cs="Arial"/>
          <w:sz w:val="24"/>
          <w:szCs w:val="24"/>
          <w:lang w:eastAsia="ja-JP"/>
          <w14:ligatures w14:val="standard"/>
        </w:rPr>
      </w:pPr>
      <w:r w:rsidRPr="00DA131F">
        <w:rPr>
          <w:rFonts w:ascii="Arial" w:eastAsia="MS Mincho" w:hAnsi="Arial" w:cs="Arial"/>
          <w:sz w:val="24"/>
          <w:szCs w:val="20"/>
          <w:lang w:eastAsia="ja-JP"/>
          <w14:ligatures w14:val="standard"/>
        </w:rPr>
        <w:t xml:space="preserve">Create, promote, and maintain a healthy and safe work environment; </w:t>
      </w:r>
    </w:p>
    <w:p w14:paraId="493E598B" w14:textId="2D6B2DB9" w:rsidR="00DA131F" w:rsidRPr="00DA131F" w:rsidRDefault="00DA131F" w:rsidP="00B32E4E">
      <w:pPr>
        <w:numPr>
          <w:ilvl w:val="0"/>
          <w:numId w:val="34"/>
        </w:numPr>
        <w:tabs>
          <w:tab w:val="left" w:pos="360"/>
        </w:tabs>
        <w:spacing w:after="140" w:line="240" w:lineRule="auto"/>
        <w:ind w:left="714" w:hanging="357"/>
        <w:contextualSpacing/>
        <w:rPr>
          <w:rFonts w:ascii="Arial" w:eastAsia="MS Mincho" w:hAnsi="Arial" w:cs="Arial"/>
          <w:sz w:val="24"/>
          <w:szCs w:val="24"/>
          <w:lang w:eastAsia="ja-JP"/>
          <w14:ligatures w14:val="standard"/>
        </w:rPr>
      </w:pPr>
      <w:r w:rsidRPr="00DA131F">
        <w:rPr>
          <w:rFonts w:ascii="Arial" w:eastAsia="MS Mincho" w:hAnsi="Arial" w:cs="Arial"/>
          <w:sz w:val="24"/>
          <w:szCs w:val="20"/>
          <w:lang w:eastAsia="ja-JP"/>
          <w14:ligatures w14:val="standard"/>
        </w:rPr>
        <w:t xml:space="preserve">Work in accordance with procedures outlined in the respective area; </w:t>
      </w:r>
    </w:p>
    <w:p w14:paraId="77FDF6E5" w14:textId="77777777" w:rsidR="00DA131F" w:rsidRPr="00DA131F" w:rsidRDefault="00DA131F" w:rsidP="00B32E4E">
      <w:pPr>
        <w:numPr>
          <w:ilvl w:val="0"/>
          <w:numId w:val="34"/>
        </w:numPr>
        <w:tabs>
          <w:tab w:val="left" w:pos="360"/>
        </w:tabs>
        <w:spacing w:after="140" w:line="240" w:lineRule="auto"/>
        <w:ind w:left="714" w:hanging="357"/>
        <w:contextualSpacing/>
        <w:rPr>
          <w:rFonts w:ascii="Arial" w:eastAsia="MS Mincho" w:hAnsi="Arial" w:cs="Arial"/>
          <w:sz w:val="24"/>
          <w:szCs w:val="24"/>
          <w:lang w:eastAsia="ja-JP"/>
          <w14:ligatures w14:val="standard"/>
        </w:rPr>
      </w:pPr>
      <w:r w:rsidRPr="00DA131F">
        <w:rPr>
          <w:rFonts w:ascii="Arial" w:eastAsia="MS Mincho" w:hAnsi="Arial" w:cs="Arial"/>
          <w:sz w:val="24"/>
          <w:szCs w:val="20"/>
          <w:lang w:eastAsia="ja-JP"/>
          <w14:ligatures w14:val="standard"/>
        </w:rPr>
        <w:t xml:space="preserve">Report any identified hazards to the appropriate area Manager; and </w:t>
      </w:r>
    </w:p>
    <w:p w14:paraId="64F5A161" w14:textId="77777777" w:rsidR="00DA131F" w:rsidRPr="00DA131F" w:rsidRDefault="00DA131F" w:rsidP="00B32E4E">
      <w:pPr>
        <w:numPr>
          <w:ilvl w:val="0"/>
          <w:numId w:val="34"/>
        </w:numPr>
        <w:tabs>
          <w:tab w:val="left" w:pos="360"/>
        </w:tabs>
        <w:spacing w:after="140" w:line="240" w:lineRule="auto"/>
        <w:ind w:left="714" w:hanging="357"/>
        <w:contextualSpacing/>
        <w:rPr>
          <w:rFonts w:ascii="Arial" w:eastAsia="MS Mincho" w:hAnsi="Arial" w:cs="Arial"/>
          <w:sz w:val="24"/>
          <w:szCs w:val="24"/>
          <w:lang w:eastAsia="ja-JP"/>
          <w14:ligatures w14:val="standard"/>
        </w:rPr>
      </w:pPr>
      <w:r w:rsidRPr="00DA131F">
        <w:rPr>
          <w:rFonts w:ascii="Arial" w:eastAsia="MS Mincho" w:hAnsi="Arial" w:cs="Arial"/>
          <w:sz w:val="24"/>
          <w:szCs w:val="20"/>
          <w:lang w:eastAsia="ja-JP"/>
          <w14:ligatures w14:val="standard"/>
        </w:rPr>
        <w:t>Follow requirements outlined within this program.</w:t>
      </w:r>
    </w:p>
    <w:p w14:paraId="1140FF22" w14:textId="3E3CFF8C" w:rsidR="00DA131F" w:rsidRDefault="00DA131F" w:rsidP="00B11065">
      <w:pPr>
        <w:tabs>
          <w:tab w:val="left" w:pos="360"/>
        </w:tabs>
        <w:spacing w:after="120" w:line="240" w:lineRule="auto"/>
        <w:rPr>
          <w:rFonts w:ascii="Arial" w:eastAsia="MS Mincho" w:hAnsi="Arial" w:cs="Arial"/>
          <w:b/>
          <w:sz w:val="24"/>
          <w:szCs w:val="20"/>
          <w:lang w:eastAsia="ja-JP"/>
          <w14:ligatures w14:val="standard"/>
        </w:rPr>
      </w:pPr>
    </w:p>
    <w:p w14:paraId="5D3D3877" w14:textId="24A1FD8C" w:rsidR="008B1DC9" w:rsidRPr="00B32E4E" w:rsidRDefault="008B1DC9" w:rsidP="00B32E4E">
      <w:pPr>
        <w:spacing w:after="140" w:line="240" w:lineRule="auto"/>
        <w:rPr>
          <w:rFonts w:ascii="Arial" w:eastAsia="MS Mincho" w:hAnsi="Arial" w:cs="Arial"/>
          <w:b/>
          <w:sz w:val="24"/>
          <w:szCs w:val="20"/>
          <w:lang w:eastAsia="ja-JP"/>
          <w14:ligatures w14:val="standard"/>
        </w:rPr>
      </w:pPr>
      <w:r w:rsidRPr="00B32E4E">
        <w:rPr>
          <w:rFonts w:ascii="Arial" w:eastAsia="MS Mincho" w:hAnsi="Arial" w:cs="Arial"/>
          <w:b/>
          <w:sz w:val="24"/>
          <w:szCs w:val="20"/>
          <w:lang w:eastAsia="ja-JP"/>
          <w14:ligatures w14:val="standard"/>
        </w:rPr>
        <w:t>Divisional/ Department Head or Delegate</w:t>
      </w:r>
    </w:p>
    <w:p w14:paraId="35DF6973" w14:textId="5CA88762" w:rsidR="008B1DC9" w:rsidRPr="008B1DC9" w:rsidRDefault="008B1DC9" w:rsidP="00B11065">
      <w:pPr>
        <w:autoSpaceDE w:val="0"/>
        <w:autoSpaceDN w:val="0"/>
        <w:adjustRightInd w:val="0"/>
        <w:spacing w:after="0" w:line="240" w:lineRule="auto"/>
        <w:contextualSpacing/>
        <w:rPr>
          <w:rFonts w:ascii="Arial" w:eastAsia="Times New Roman" w:hAnsi="Arial" w:cs="Arial"/>
          <w:color w:val="000000"/>
          <w:sz w:val="24"/>
          <w:szCs w:val="24"/>
          <w:lang w:val="en-US"/>
        </w:rPr>
      </w:pPr>
      <w:r w:rsidRPr="008B1DC9">
        <w:rPr>
          <w:rFonts w:ascii="Arial" w:eastAsia="Times New Roman" w:hAnsi="Arial" w:cs="Arial"/>
          <w:color w:val="000000"/>
          <w:sz w:val="24"/>
          <w:szCs w:val="24"/>
          <w:lang w:val="en-US"/>
        </w:rPr>
        <w:t>This level corresponds with the Employer under the OHSA</w:t>
      </w:r>
      <w:r w:rsidR="002738F3" w:rsidRPr="008B1DC9">
        <w:rPr>
          <w:rFonts w:ascii="Arial" w:eastAsia="Times New Roman" w:hAnsi="Arial" w:cs="Arial"/>
          <w:color w:val="000000"/>
          <w:sz w:val="24"/>
          <w:szCs w:val="24"/>
          <w:lang w:val="en-US"/>
        </w:rPr>
        <w:t xml:space="preserve">. </w:t>
      </w:r>
      <w:r w:rsidRPr="008B1DC9">
        <w:rPr>
          <w:rFonts w:ascii="Arial" w:eastAsia="Times New Roman" w:hAnsi="Arial" w:cs="Arial"/>
          <w:color w:val="000000"/>
          <w:sz w:val="24"/>
          <w:szCs w:val="24"/>
          <w:lang w:val="en-US"/>
        </w:rPr>
        <w:t>(President, Vice-President, Provost &amp; VP-Academic, Associate/ Assistant Vice-President, Executive Director, Principal, Dean, Dean of Libraries, Senior Executive Officer, Director).</w:t>
      </w:r>
    </w:p>
    <w:p w14:paraId="67C071E6" w14:textId="65BDE3D5" w:rsidR="00990BD6" w:rsidRPr="00D75E9F" w:rsidRDefault="00990BD6" w:rsidP="00B32E4E">
      <w:pPr>
        <w:numPr>
          <w:ilvl w:val="0"/>
          <w:numId w:val="35"/>
        </w:numPr>
        <w:tabs>
          <w:tab w:val="left" w:pos="360"/>
        </w:tabs>
        <w:spacing w:after="140" w:line="240" w:lineRule="auto"/>
        <w:ind w:left="714" w:hanging="357"/>
        <w:contextualSpacing/>
        <w:rPr>
          <w:rFonts w:ascii="Arial" w:eastAsia="MS Mincho" w:hAnsi="Arial" w:cs="Arial"/>
          <w:bCs/>
          <w:sz w:val="24"/>
          <w:szCs w:val="20"/>
          <w:lang w:eastAsia="ja-JP"/>
          <w14:ligatures w14:val="standard"/>
        </w:rPr>
      </w:pPr>
      <w:r w:rsidRPr="00D75E9F">
        <w:rPr>
          <w:rFonts w:ascii="Arial" w:eastAsia="MS Mincho" w:hAnsi="Arial" w:cs="Arial"/>
          <w:bCs/>
          <w:sz w:val="24"/>
          <w:szCs w:val="20"/>
          <w:lang w:eastAsia="ja-JP"/>
          <w14:ligatures w14:val="standard"/>
        </w:rPr>
        <w:t>Assess specific risks for the Faculty/Department and review protocols applicable to the use, handling</w:t>
      </w:r>
      <w:r>
        <w:rPr>
          <w:rFonts w:ascii="Arial" w:eastAsia="MS Mincho" w:hAnsi="Arial" w:cs="Arial"/>
          <w:bCs/>
          <w:sz w:val="24"/>
          <w:szCs w:val="20"/>
          <w:lang w:eastAsia="ja-JP"/>
          <w14:ligatures w14:val="standard"/>
        </w:rPr>
        <w:t>,</w:t>
      </w:r>
      <w:r w:rsidRPr="00D75E9F">
        <w:rPr>
          <w:rFonts w:ascii="Arial" w:eastAsia="MS Mincho" w:hAnsi="Arial" w:cs="Arial"/>
          <w:bCs/>
          <w:sz w:val="24"/>
          <w:szCs w:val="20"/>
          <w:lang w:eastAsia="ja-JP"/>
          <w14:ligatures w14:val="standard"/>
        </w:rPr>
        <w:t xml:space="preserve"> and storage of silica</w:t>
      </w:r>
      <w:r w:rsidR="00A17A22">
        <w:rPr>
          <w:rFonts w:ascii="Arial" w:eastAsia="MS Mincho" w:hAnsi="Arial" w:cs="Arial"/>
          <w:bCs/>
          <w:sz w:val="24"/>
          <w:szCs w:val="20"/>
          <w:lang w:eastAsia="ja-JP"/>
          <w14:ligatures w14:val="standard"/>
        </w:rPr>
        <w:t>;</w:t>
      </w:r>
    </w:p>
    <w:p w14:paraId="7DF0EA28" w14:textId="77777777" w:rsidR="008B1DC9" w:rsidRPr="008B1DC9" w:rsidRDefault="008B1DC9" w:rsidP="00B32E4E">
      <w:pPr>
        <w:numPr>
          <w:ilvl w:val="0"/>
          <w:numId w:val="35"/>
        </w:numPr>
        <w:tabs>
          <w:tab w:val="left" w:pos="360"/>
        </w:tabs>
        <w:spacing w:after="140" w:line="240" w:lineRule="auto"/>
        <w:ind w:left="714" w:hanging="357"/>
        <w:contextualSpacing/>
        <w:rPr>
          <w:rFonts w:ascii="Arial" w:eastAsia="MS Mincho" w:hAnsi="Arial" w:cs="Arial"/>
          <w:sz w:val="28"/>
          <w:szCs w:val="28"/>
          <w:lang w:eastAsia="ja-JP"/>
        </w:rPr>
      </w:pPr>
      <w:r w:rsidRPr="008B1DC9">
        <w:rPr>
          <w:rFonts w:ascii="Arial" w:eastAsia="MS Mincho" w:hAnsi="Arial" w:cs="Times New Roman"/>
          <w:sz w:val="24"/>
          <w:szCs w:val="20"/>
          <w:lang w:eastAsia="ja-JP"/>
          <w14:ligatures w14:val="standard"/>
        </w:rPr>
        <w:t>Ensure adequate resources are made available to support controls; and</w:t>
      </w:r>
    </w:p>
    <w:p w14:paraId="1E53FA24" w14:textId="77777777" w:rsidR="008B1DC9" w:rsidRPr="008B1DC9" w:rsidRDefault="008B1DC9" w:rsidP="00B32E4E">
      <w:pPr>
        <w:numPr>
          <w:ilvl w:val="0"/>
          <w:numId w:val="35"/>
        </w:numPr>
        <w:tabs>
          <w:tab w:val="left" w:pos="360"/>
        </w:tabs>
        <w:spacing w:after="140" w:line="240" w:lineRule="auto"/>
        <w:ind w:left="714" w:hanging="357"/>
        <w:contextualSpacing/>
        <w:rPr>
          <w:rFonts w:ascii="Arial" w:eastAsia="MS Mincho" w:hAnsi="Arial" w:cs="Arial"/>
          <w:sz w:val="28"/>
          <w:szCs w:val="28"/>
          <w:lang w:eastAsia="ja-JP"/>
        </w:rPr>
      </w:pPr>
      <w:r w:rsidRPr="008B1DC9">
        <w:rPr>
          <w:rFonts w:ascii="Arial" w:eastAsia="MS Mincho" w:hAnsi="Arial" w:cs="Arial"/>
          <w:sz w:val="24"/>
          <w:szCs w:val="20"/>
          <w:lang w:eastAsia="ja-JP"/>
          <w14:ligatures w14:val="standard"/>
        </w:rPr>
        <w:t>Monitor the effectiveness of this program and applicable procedure(s) on an ongoing basis.</w:t>
      </w:r>
    </w:p>
    <w:p w14:paraId="7D0B7C30" w14:textId="77777777" w:rsidR="000C4923" w:rsidRPr="00D75E9F" w:rsidRDefault="000C4923" w:rsidP="00B11065">
      <w:pPr>
        <w:tabs>
          <w:tab w:val="left" w:pos="360"/>
        </w:tabs>
        <w:spacing w:after="120" w:line="240" w:lineRule="auto"/>
        <w:rPr>
          <w:rFonts w:ascii="Arial" w:eastAsia="Times New Roman" w:hAnsi="Arial" w:cs="Arial"/>
          <w:b/>
          <w:bCs/>
          <w:sz w:val="24"/>
          <w:szCs w:val="20"/>
          <w:lang w:val="en-US"/>
        </w:rPr>
      </w:pPr>
    </w:p>
    <w:p w14:paraId="1856E607" w14:textId="77777777" w:rsidR="007317EB" w:rsidRPr="00FB23AB" w:rsidRDefault="007317EB" w:rsidP="00B32E4E">
      <w:pPr>
        <w:spacing w:after="140" w:line="240" w:lineRule="auto"/>
        <w:rPr>
          <w:rFonts w:ascii="Arial" w:eastAsia="MS Mincho" w:hAnsi="Arial" w:cs="Arial"/>
          <w:b/>
          <w:sz w:val="24"/>
          <w:szCs w:val="20"/>
          <w:lang w:eastAsia="ja-JP"/>
          <w14:ligatures w14:val="standard"/>
        </w:rPr>
      </w:pPr>
      <w:bookmarkStart w:id="9" w:name="_Hlk136847017"/>
      <w:r w:rsidRPr="00FB23AB">
        <w:rPr>
          <w:rFonts w:ascii="Arial" w:eastAsia="MS Mincho" w:hAnsi="Arial" w:cs="Arial"/>
          <w:b/>
          <w:sz w:val="24"/>
          <w:szCs w:val="20"/>
          <w:lang w:eastAsia="ja-JP"/>
          <w14:ligatures w14:val="standard"/>
        </w:rPr>
        <w:t>Manager</w:t>
      </w:r>
    </w:p>
    <w:p w14:paraId="56D73006" w14:textId="77777777" w:rsidR="007317EB" w:rsidRPr="007317EB" w:rsidRDefault="007317EB" w:rsidP="00B32E4E">
      <w:pPr>
        <w:tabs>
          <w:tab w:val="left" w:pos="0"/>
          <w:tab w:val="num" w:pos="720"/>
        </w:tabs>
        <w:spacing w:after="140" w:line="240" w:lineRule="auto"/>
        <w:ind w:left="360" w:hanging="360"/>
        <w:contextualSpacing/>
        <w:rPr>
          <w:rFonts w:ascii="Arial" w:eastAsia="MS Mincho" w:hAnsi="Arial" w:cs="Arial"/>
          <w:sz w:val="24"/>
          <w:szCs w:val="20"/>
          <w:lang w:eastAsia="ja-JP"/>
          <w14:ligatures w14:val="standard"/>
        </w:rPr>
      </w:pPr>
      <w:r w:rsidRPr="007317EB">
        <w:rPr>
          <w:rFonts w:ascii="Arial" w:eastAsia="MS Mincho" w:hAnsi="Arial" w:cs="Arial"/>
          <w:sz w:val="24"/>
          <w:szCs w:val="20"/>
          <w:lang w:eastAsia="ja-JP"/>
          <w14:ligatures w14:val="standard"/>
        </w:rPr>
        <w:t>This level corresponds with the Supervisor under the OHSA. (Manager, Associate Dean).</w:t>
      </w:r>
      <w:bookmarkEnd w:id="9"/>
    </w:p>
    <w:p w14:paraId="185A3305" w14:textId="69E9989E" w:rsidR="007317EB" w:rsidRPr="00B32E4E" w:rsidRDefault="007317EB"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Communicate this program and related procedures to employees within their Faculty/Department;</w:t>
      </w:r>
    </w:p>
    <w:p w14:paraId="6F961C57" w14:textId="4232EDAA" w:rsidR="00F7174D" w:rsidRPr="00B32E4E" w:rsidRDefault="00F7174D"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Notify constructors / subcontractors of the presence of silica in the workplace, as applicable</w:t>
      </w:r>
      <w:r w:rsidR="00A17A22" w:rsidRPr="00B32E4E">
        <w:rPr>
          <w:rFonts w:ascii="Arial" w:eastAsia="MS Gothic" w:hAnsi="Arial" w:cs="Arial"/>
          <w:sz w:val="24"/>
          <w:szCs w:val="36"/>
          <w:lang w:eastAsia="ja-JP"/>
          <w14:ligatures w14:val="standard"/>
        </w:rPr>
        <w:t>;</w:t>
      </w:r>
    </w:p>
    <w:p w14:paraId="010865D7" w14:textId="130B559D" w:rsidR="00694A67" w:rsidRPr="00B32E4E" w:rsidRDefault="623D4650" w:rsidP="00B32E4E">
      <w:pPr>
        <w:numPr>
          <w:ilvl w:val="0"/>
          <w:numId w:val="35"/>
        </w:numPr>
        <w:tabs>
          <w:tab w:val="left" w:pos="360"/>
        </w:tabs>
        <w:spacing w:after="140" w:line="240" w:lineRule="auto"/>
        <w:ind w:left="714" w:hanging="357"/>
        <w:contextualSpacing/>
        <w:rPr>
          <w:rFonts w:ascii="Arial" w:eastAsia="MS Gothic" w:hAnsi="Arial" w:cs="Arial"/>
          <w:sz w:val="24"/>
          <w:szCs w:val="24"/>
          <w:lang w:eastAsia="ja-JP"/>
          <w14:ligatures w14:val="standard"/>
        </w:rPr>
      </w:pPr>
      <w:r w:rsidRPr="3080215E">
        <w:rPr>
          <w:rFonts w:ascii="Arial" w:eastAsia="MS Gothic" w:hAnsi="Arial" w:cs="Arial"/>
          <w:sz w:val="24"/>
          <w:szCs w:val="24"/>
          <w:lang w:eastAsia="ja-JP"/>
        </w:rPr>
        <w:t>Coordinate a risk assessment and d</w:t>
      </w:r>
      <w:r w:rsidR="00694A67" w:rsidRPr="00B32E4E">
        <w:rPr>
          <w:rFonts w:ascii="Arial" w:eastAsia="MS Gothic" w:hAnsi="Arial" w:cs="Arial"/>
          <w:sz w:val="24"/>
          <w:szCs w:val="24"/>
          <w:lang w:eastAsia="ja-JP"/>
        </w:rPr>
        <w:t>ocument the exposure or likelihood of exposure to a</w:t>
      </w:r>
      <w:r w:rsidR="00493245">
        <w:rPr>
          <w:rFonts w:ascii="Arial" w:eastAsia="MS Gothic" w:hAnsi="Arial" w:cs="Arial"/>
          <w:sz w:val="24"/>
          <w:szCs w:val="24"/>
          <w:lang w:eastAsia="ja-JP"/>
        </w:rPr>
        <w:t>n</w:t>
      </w:r>
      <w:r w:rsidR="00694A67" w:rsidRPr="00B32E4E">
        <w:rPr>
          <w:rFonts w:ascii="Arial" w:eastAsia="MS Gothic" w:hAnsi="Arial" w:cs="Arial"/>
          <w:sz w:val="24"/>
          <w:szCs w:val="24"/>
          <w:lang w:eastAsia="ja-JP"/>
        </w:rPr>
        <w:t xml:space="preserve"> </w:t>
      </w:r>
      <w:r w:rsidR="00C57687" w:rsidRPr="3080215E">
        <w:rPr>
          <w:rFonts w:ascii="Arial" w:eastAsia="MS Gothic" w:hAnsi="Arial" w:cs="Arial"/>
          <w:sz w:val="24"/>
          <w:szCs w:val="24"/>
          <w:lang w:eastAsia="ja-JP"/>
        </w:rPr>
        <w:t>employee</w:t>
      </w:r>
      <w:r w:rsidR="00694A67" w:rsidRPr="00B32E4E">
        <w:rPr>
          <w:rFonts w:ascii="Arial" w:eastAsia="MS Gothic" w:hAnsi="Arial" w:cs="Arial"/>
          <w:sz w:val="24"/>
          <w:szCs w:val="24"/>
          <w:lang w:eastAsia="ja-JP"/>
        </w:rPr>
        <w:t xml:space="preserve"> by inhalation of silica;</w:t>
      </w:r>
    </w:p>
    <w:p w14:paraId="6612E392" w14:textId="46D1FDF4" w:rsidR="00EE2EE4" w:rsidRPr="00B32E4E" w:rsidRDefault="00EE2EE4"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Identify processes and the type of work that involve the use of silica and advise employees of silica hazards in their workplace;</w:t>
      </w:r>
    </w:p>
    <w:p w14:paraId="2293B9ED" w14:textId="77777777" w:rsidR="00215A38" w:rsidRPr="00B32E4E" w:rsidRDefault="00A556B0"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Implement proper controls to prevent/minimize exposure to silica to the lowest practical level;</w:t>
      </w:r>
    </w:p>
    <w:p w14:paraId="24B2F507" w14:textId="53CE0B48" w:rsidR="00694A67" w:rsidRPr="00B32E4E" w:rsidRDefault="00694A67" w:rsidP="00B32E4E">
      <w:pPr>
        <w:numPr>
          <w:ilvl w:val="0"/>
          <w:numId w:val="35"/>
        </w:numPr>
        <w:tabs>
          <w:tab w:val="left" w:pos="360"/>
        </w:tabs>
        <w:spacing w:after="140" w:line="240" w:lineRule="auto"/>
        <w:ind w:left="714" w:hanging="357"/>
        <w:contextualSpacing/>
        <w:rPr>
          <w:rFonts w:ascii="Arial" w:eastAsia="MS Gothic" w:hAnsi="Arial" w:cs="Arial"/>
          <w:szCs w:val="36"/>
        </w:rPr>
      </w:pPr>
      <w:r w:rsidRPr="00B32E4E">
        <w:rPr>
          <w:rFonts w:ascii="Arial" w:eastAsia="MS Gothic" w:hAnsi="Arial" w:cs="Arial"/>
          <w:sz w:val="24"/>
          <w:szCs w:val="36"/>
          <w:lang w:eastAsia="ja-JP"/>
          <w14:ligatures w14:val="standard"/>
        </w:rPr>
        <w:t>Develop standard operating procedures/protocols (where applicable) related to the task/work activity involving the use of silica in the area;</w:t>
      </w:r>
    </w:p>
    <w:p w14:paraId="601712E2" w14:textId="6A0C8E8C" w:rsidR="0011735D" w:rsidRPr="00B32E4E" w:rsidRDefault="0011735D"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Provide written procedures to the employee, where required by the regulation or where the management believes it to be reasonable for the protection of the employee;</w:t>
      </w:r>
    </w:p>
    <w:p w14:paraId="144E8343" w14:textId="6B5D7279" w:rsidR="00697490" w:rsidRPr="00B32E4E" w:rsidRDefault="00B274B1"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lastRenderedPageBreak/>
        <w:t xml:space="preserve">Ensure that employees perform work as required, using the required equipment and protective measures identified by the </w:t>
      </w:r>
      <w:r w:rsidR="0043194E" w:rsidRPr="00B32E4E">
        <w:rPr>
          <w:rFonts w:ascii="Arial" w:eastAsia="MS Gothic" w:hAnsi="Arial" w:cs="Arial"/>
          <w:sz w:val="24"/>
          <w:szCs w:val="36"/>
          <w:lang w:eastAsia="ja-JP"/>
          <w14:ligatures w14:val="standard"/>
        </w:rPr>
        <w:t>university</w:t>
      </w:r>
      <w:r w:rsidRPr="00B32E4E">
        <w:rPr>
          <w:rFonts w:ascii="Arial" w:eastAsia="MS Gothic" w:hAnsi="Arial" w:cs="Arial"/>
          <w:sz w:val="24"/>
          <w:szCs w:val="36"/>
          <w:lang w:eastAsia="ja-JP"/>
          <w14:ligatures w14:val="standard"/>
        </w:rPr>
        <w:t xml:space="preserve"> or by the OHSA or its regulations</w:t>
      </w:r>
      <w:r w:rsidR="00695418" w:rsidRPr="00B32E4E">
        <w:rPr>
          <w:rFonts w:ascii="Arial" w:eastAsia="MS Gothic" w:hAnsi="Arial" w:cs="Arial"/>
          <w:sz w:val="24"/>
          <w:szCs w:val="36"/>
          <w:lang w:eastAsia="ja-JP"/>
          <w14:ligatures w14:val="standard"/>
        </w:rPr>
        <w:t>;</w:t>
      </w:r>
    </w:p>
    <w:p w14:paraId="7C806E20" w14:textId="77777777" w:rsidR="00CD24E5" w:rsidRPr="00B32E4E" w:rsidRDefault="00CD24E5" w:rsidP="00B32E4E">
      <w:pPr>
        <w:numPr>
          <w:ilvl w:val="0"/>
          <w:numId w:val="35"/>
        </w:numPr>
        <w:tabs>
          <w:tab w:val="left" w:pos="360"/>
        </w:tabs>
        <w:spacing w:after="140" w:line="240" w:lineRule="auto"/>
        <w:ind w:left="714" w:hanging="357"/>
        <w:contextualSpacing/>
        <w:rPr>
          <w:rFonts w:ascii="Arial" w:eastAsia="MS Gothic" w:hAnsi="Arial" w:cs="Arial"/>
          <w:szCs w:val="36"/>
        </w:rPr>
      </w:pPr>
      <w:r w:rsidRPr="00B32E4E">
        <w:rPr>
          <w:rFonts w:ascii="Arial" w:eastAsia="MS Gothic" w:hAnsi="Arial" w:cs="Arial"/>
          <w:sz w:val="24"/>
          <w:szCs w:val="36"/>
          <w:lang w:eastAsia="ja-JP"/>
          <w14:ligatures w14:val="standard"/>
        </w:rPr>
        <w:t>Create and maintain an updated inventory of silica containing products in the area;</w:t>
      </w:r>
    </w:p>
    <w:p w14:paraId="25F5B6C2" w14:textId="3664C439" w:rsidR="00697490" w:rsidRPr="00B32E4E" w:rsidRDefault="0003523E" w:rsidP="00B32E4E">
      <w:pPr>
        <w:numPr>
          <w:ilvl w:val="0"/>
          <w:numId w:val="35"/>
        </w:numPr>
        <w:tabs>
          <w:tab w:val="left" w:pos="360"/>
        </w:tabs>
        <w:spacing w:after="140" w:line="240" w:lineRule="auto"/>
        <w:ind w:left="714" w:hanging="357"/>
        <w:contextualSpacing/>
        <w:rPr>
          <w:rFonts w:ascii="Arial" w:eastAsia="MS Gothic" w:hAnsi="Arial" w:cs="Arial"/>
          <w:sz w:val="24"/>
          <w:szCs w:val="24"/>
          <w:lang w:eastAsia="ja-JP"/>
          <w14:ligatures w14:val="standard"/>
        </w:rPr>
      </w:pPr>
      <w:r>
        <w:rPr>
          <w:rFonts w:ascii="Arial" w:eastAsia="MS Gothic" w:hAnsi="Arial" w:cs="Arial"/>
          <w:sz w:val="24"/>
          <w:szCs w:val="24"/>
          <w:lang w:eastAsia="ja-JP"/>
          <w14:ligatures w14:val="standard"/>
        </w:rPr>
        <w:t>Ensure supplier labels are</w:t>
      </w:r>
      <w:r w:rsidR="00AB5F1A">
        <w:rPr>
          <w:rFonts w:ascii="Arial" w:eastAsia="MS Gothic" w:hAnsi="Arial" w:cs="Arial"/>
          <w:sz w:val="24"/>
          <w:szCs w:val="24"/>
          <w:lang w:eastAsia="ja-JP"/>
          <w14:ligatures w14:val="standard"/>
        </w:rPr>
        <w:t xml:space="preserve"> legible on s</w:t>
      </w:r>
      <w:r w:rsidR="00B274B1" w:rsidRPr="00B32E4E">
        <w:rPr>
          <w:rFonts w:ascii="Arial" w:eastAsia="MS Gothic" w:hAnsi="Arial" w:cs="Arial"/>
          <w:sz w:val="24"/>
          <w:szCs w:val="24"/>
          <w:lang w:eastAsia="ja-JP"/>
          <w14:ligatures w14:val="standard"/>
        </w:rPr>
        <w:t>ilica containing materials</w:t>
      </w:r>
      <w:r w:rsidR="00AB5F1A">
        <w:rPr>
          <w:rFonts w:ascii="Arial" w:eastAsia="MS Gothic" w:hAnsi="Arial" w:cs="Arial"/>
          <w:sz w:val="24"/>
          <w:szCs w:val="24"/>
          <w:lang w:eastAsia="ja-JP"/>
          <w14:ligatures w14:val="standard"/>
        </w:rPr>
        <w:t>;</w:t>
      </w:r>
    </w:p>
    <w:p w14:paraId="4498A2EB" w14:textId="3ADC37E1" w:rsidR="00697490" w:rsidRPr="00B32E4E" w:rsidRDefault="00B274B1"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Ensure all users of silica products have timely access to safety data sheets (SDSs) whether in an electronic or paper format</w:t>
      </w:r>
      <w:r w:rsidR="00695418" w:rsidRPr="00B32E4E">
        <w:rPr>
          <w:rFonts w:ascii="Arial" w:eastAsia="MS Gothic" w:hAnsi="Arial" w:cs="Arial"/>
          <w:sz w:val="24"/>
          <w:szCs w:val="36"/>
          <w:lang w:eastAsia="ja-JP"/>
          <w14:ligatures w14:val="standard"/>
        </w:rPr>
        <w:t>;</w:t>
      </w:r>
      <w:r w:rsidRPr="00B32E4E">
        <w:rPr>
          <w:rFonts w:ascii="Arial" w:eastAsia="MS Gothic" w:hAnsi="Arial" w:cs="Arial"/>
          <w:sz w:val="24"/>
          <w:szCs w:val="36"/>
          <w:lang w:eastAsia="ja-JP"/>
          <w14:ligatures w14:val="standard"/>
        </w:rPr>
        <w:t xml:space="preserve"> </w:t>
      </w:r>
    </w:p>
    <w:p w14:paraId="7C5F7470" w14:textId="62A611BE" w:rsidR="00697490" w:rsidRPr="00B32E4E" w:rsidRDefault="00B274B1"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Maintain paper copy of SDSs for silica related products used in the workplace if there is no access to an electronic copy</w:t>
      </w:r>
      <w:r w:rsidR="00695418" w:rsidRPr="00B32E4E">
        <w:rPr>
          <w:rFonts w:ascii="Arial" w:eastAsia="MS Gothic" w:hAnsi="Arial" w:cs="Arial"/>
          <w:sz w:val="24"/>
          <w:szCs w:val="36"/>
          <w:lang w:eastAsia="ja-JP"/>
          <w14:ligatures w14:val="standard"/>
        </w:rPr>
        <w:t>;</w:t>
      </w:r>
      <w:r w:rsidRPr="00B32E4E">
        <w:rPr>
          <w:rFonts w:ascii="Arial" w:eastAsia="MS Gothic" w:hAnsi="Arial" w:cs="Arial"/>
          <w:sz w:val="24"/>
          <w:szCs w:val="36"/>
          <w:lang w:eastAsia="ja-JP"/>
          <w14:ligatures w14:val="standard"/>
        </w:rPr>
        <w:t xml:space="preserve">  </w:t>
      </w:r>
    </w:p>
    <w:p w14:paraId="1FBD533D" w14:textId="608272E0" w:rsidR="00697490" w:rsidRPr="00B32E4E" w:rsidRDefault="00B274B1"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Identify training needs, coordinate and ensure that sufficient training and instructions for safe handling of silica is provided for the users</w:t>
      </w:r>
      <w:r w:rsidR="00695418" w:rsidRPr="00B32E4E">
        <w:rPr>
          <w:rFonts w:ascii="Arial" w:eastAsia="MS Gothic" w:hAnsi="Arial" w:cs="Arial"/>
          <w:sz w:val="24"/>
          <w:szCs w:val="36"/>
          <w:lang w:eastAsia="ja-JP"/>
          <w14:ligatures w14:val="standard"/>
        </w:rPr>
        <w:t>;</w:t>
      </w:r>
    </w:p>
    <w:p w14:paraId="3E1AE0CF" w14:textId="0EE0AC91" w:rsidR="00697490" w:rsidRPr="00B32E4E" w:rsidRDefault="00B274B1"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24"/>
          <w:lang w:eastAsia="ja-JP"/>
        </w:rPr>
        <w:t>Maintain employee training records for silica</w:t>
      </w:r>
      <w:r w:rsidR="00695418" w:rsidRPr="00B32E4E">
        <w:rPr>
          <w:rFonts w:ascii="Arial" w:eastAsia="MS Gothic" w:hAnsi="Arial" w:cs="Arial"/>
          <w:sz w:val="24"/>
          <w:szCs w:val="24"/>
          <w:lang w:eastAsia="ja-JP"/>
        </w:rPr>
        <w:t>;</w:t>
      </w:r>
    </w:p>
    <w:p w14:paraId="2571DC36" w14:textId="39E984CB" w:rsidR="0074722B" w:rsidRPr="00B32E4E" w:rsidRDefault="00B274B1" w:rsidP="00B32E4E">
      <w:pPr>
        <w:numPr>
          <w:ilvl w:val="0"/>
          <w:numId w:val="35"/>
        </w:numPr>
        <w:tabs>
          <w:tab w:val="left" w:pos="360"/>
        </w:tabs>
        <w:spacing w:after="140" w:line="240" w:lineRule="auto"/>
        <w:ind w:left="714" w:hanging="357"/>
        <w:contextualSpacing/>
        <w:rPr>
          <w:rFonts w:ascii="Arial" w:eastAsia="MS Gothic" w:hAnsi="Arial" w:cs="Arial"/>
          <w:szCs w:val="36"/>
        </w:rPr>
      </w:pPr>
      <w:r w:rsidRPr="00B32E4E">
        <w:rPr>
          <w:rFonts w:ascii="Arial" w:eastAsia="MS Gothic" w:hAnsi="Arial" w:cs="Arial"/>
          <w:sz w:val="24"/>
          <w:szCs w:val="36"/>
          <w:lang w:eastAsia="ja-JP"/>
          <w14:ligatures w14:val="standard"/>
        </w:rPr>
        <w:t xml:space="preserve">Ensure that emergency procedures are in place to deal with an </w:t>
      </w:r>
      <w:r w:rsidR="00EC7754" w:rsidRPr="00B32E4E">
        <w:rPr>
          <w:rFonts w:ascii="Arial" w:eastAsia="MS Gothic" w:hAnsi="Arial" w:cs="Arial"/>
          <w:sz w:val="24"/>
          <w:szCs w:val="36"/>
          <w:lang w:eastAsia="ja-JP"/>
          <w14:ligatures w14:val="standard"/>
        </w:rPr>
        <w:t>incident</w:t>
      </w:r>
      <w:r w:rsidRPr="00B32E4E">
        <w:rPr>
          <w:rFonts w:ascii="Arial" w:eastAsia="MS Gothic" w:hAnsi="Arial" w:cs="Arial"/>
          <w:sz w:val="24"/>
          <w:szCs w:val="36"/>
          <w:lang w:eastAsia="ja-JP"/>
          <w14:ligatures w14:val="standard"/>
        </w:rPr>
        <w:t xml:space="preserve"> involving a silica exposure</w:t>
      </w:r>
      <w:r w:rsidR="00695418" w:rsidRPr="00B32E4E">
        <w:rPr>
          <w:rFonts w:ascii="Arial" w:eastAsia="MS Gothic" w:hAnsi="Arial" w:cs="Arial"/>
          <w:sz w:val="24"/>
          <w:szCs w:val="36"/>
          <w:lang w:eastAsia="ja-JP"/>
          <w14:ligatures w14:val="standard"/>
        </w:rPr>
        <w:t>;</w:t>
      </w:r>
    </w:p>
    <w:p w14:paraId="6A67AFB7" w14:textId="77777777" w:rsidR="00620E36" w:rsidRPr="00B32E4E" w:rsidRDefault="00620E36"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Respond to workplace health and safety hazards or concerns brought forward by employees;</w:t>
      </w:r>
    </w:p>
    <w:p w14:paraId="35207C7C" w14:textId="344F9459" w:rsidR="00215A38" w:rsidRPr="00347294" w:rsidRDefault="00215A38" w:rsidP="00B32E4E">
      <w:pPr>
        <w:numPr>
          <w:ilvl w:val="0"/>
          <w:numId w:val="35"/>
        </w:numPr>
        <w:tabs>
          <w:tab w:val="left" w:pos="360"/>
        </w:tabs>
        <w:spacing w:after="140" w:line="240" w:lineRule="auto"/>
        <w:ind w:left="714" w:hanging="357"/>
        <w:contextualSpacing/>
        <w:rPr>
          <w:rFonts w:ascii="Arial" w:eastAsia="MS Gothic" w:hAnsi="Arial" w:cs="Arial"/>
          <w:sz w:val="24"/>
          <w:szCs w:val="24"/>
          <w:lang w:eastAsia="ja-JP"/>
          <w14:ligatures w14:val="standard"/>
        </w:rPr>
      </w:pPr>
      <w:r w:rsidRPr="00B32E4E">
        <w:rPr>
          <w:rFonts w:ascii="Arial" w:eastAsia="MS Gothic" w:hAnsi="Arial" w:cs="Arial"/>
          <w:sz w:val="24"/>
          <w:szCs w:val="36"/>
          <w:lang w:eastAsia="ja-JP"/>
          <w14:ligatures w14:val="standard"/>
        </w:rPr>
        <w:t>Report any incid</w:t>
      </w:r>
      <w:r w:rsidRPr="00347294">
        <w:rPr>
          <w:rFonts w:ascii="Arial" w:eastAsia="MS Gothic" w:hAnsi="Arial" w:cs="Arial"/>
          <w:sz w:val="24"/>
          <w:szCs w:val="24"/>
          <w:lang w:eastAsia="ja-JP"/>
          <w14:ligatures w14:val="standard"/>
        </w:rPr>
        <w:t>ent involving silica product to relevant parties (e.g. HSEWB, Risk Management, area Hea</w:t>
      </w:r>
      <w:r w:rsidRPr="00DA3A14">
        <w:rPr>
          <w:rFonts w:ascii="Arial" w:eastAsia="MS Gothic" w:hAnsi="Arial" w:cs="Arial"/>
          <w:sz w:val="24"/>
          <w:szCs w:val="24"/>
          <w:lang w:eastAsia="ja-JP"/>
          <w14:ligatures w14:val="standard"/>
        </w:rPr>
        <w:t>lth &amp; Safety Officer, York Security, etc.) and complete required documentation such as</w:t>
      </w:r>
      <w:r w:rsidR="00DA3A14" w:rsidRPr="00DA3A14">
        <w:rPr>
          <w:rFonts w:ascii="Arial" w:eastAsia="MS Gothic" w:hAnsi="Arial" w:cs="Arial"/>
          <w:sz w:val="24"/>
          <w:szCs w:val="24"/>
          <w:lang w:eastAsia="ja-JP"/>
          <w14:ligatures w14:val="standard"/>
        </w:rPr>
        <w:t xml:space="preserve"> the</w:t>
      </w:r>
      <w:r w:rsidRPr="00DA3A14">
        <w:rPr>
          <w:rFonts w:ascii="Arial" w:eastAsia="MS Gothic" w:hAnsi="Arial" w:cs="Arial"/>
          <w:sz w:val="24"/>
          <w:szCs w:val="24"/>
          <w:lang w:eastAsia="ja-JP"/>
          <w14:ligatures w14:val="standard"/>
        </w:rPr>
        <w:t xml:space="preserve"> </w:t>
      </w:r>
      <w:hyperlink r:id="rId12" w:history="1">
        <w:r w:rsidRPr="00DA3A14">
          <w:rPr>
            <w:rFonts w:ascii="Arial" w:eastAsia="MS Gothic" w:hAnsi="Arial" w:cs="Arial"/>
            <w:color w:val="0000FF"/>
            <w:sz w:val="24"/>
            <w:szCs w:val="24"/>
            <w:u w:val="single"/>
            <w:lang w:eastAsia="ja-JP"/>
            <w14:ligatures w14:val="standard"/>
          </w:rPr>
          <w:t>Workplace Incident Report</w:t>
        </w:r>
      </w:hyperlink>
      <w:r w:rsidRPr="00DA3A14">
        <w:rPr>
          <w:rFonts w:ascii="Arial" w:eastAsia="MS Gothic" w:hAnsi="Arial" w:cs="Arial"/>
          <w:color w:val="0000FF"/>
          <w:sz w:val="24"/>
          <w:szCs w:val="24"/>
          <w:u w:val="single"/>
          <w:lang w:eastAsia="ja-JP"/>
          <w14:ligatures w14:val="standard"/>
        </w:rPr>
        <w:t xml:space="preserve"> </w:t>
      </w:r>
      <w:r w:rsidR="00DA3A14" w:rsidRPr="00DA3A14">
        <w:rPr>
          <w:rFonts w:ascii="Arial" w:eastAsia="MS Gothic" w:hAnsi="Arial" w:cs="Arial"/>
          <w:sz w:val="24"/>
          <w:szCs w:val="24"/>
          <w:lang w:eastAsia="ja-JP"/>
          <w14:ligatures w14:val="standard"/>
        </w:rPr>
        <w:t xml:space="preserve">(for employees) </w:t>
      </w:r>
      <w:r w:rsidRPr="00DA3A14">
        <w:rPr>
          <w:rFonts w:ascii="Arial" w:eastAsia="MS Gothic" w:hAnsi="Arial" w:cs="Arial"/>
          <w:sz w:val="24"/>
          <w:szCs w:val="24"/>
          <w:lang w:eastAsia="ja-JP"/>
          <w14:ligatures w14:val="standard"/>
        </w:rPr>
        <w:t>or</w:t>
      </w:r>
      <w:r w:rsidR="00DA3A14" w:rsidRPr="00DA3A14">
        <w:rPr>
          <w:rFonts w:ascii="Arial" w:eastAsia="MS Gothic" w:hAnsi="Arial" w:cs="Arial"/>
          <w:sz w:val="24"/>
          <w:szCs w:val="24"/>
          <w:lang w:eastAsia="ja-JP"/>
          <w14:ligatures w14:val="standard"/>
        </w:rPr>
        <w:t xml:space="preserve"> the</w:t>
      </w:r>
      <w:r w:rsidR="00347294" w:rsidRPr="00DA3A14">
        <w:rPr>
          <w:rFonts w:ascii="Arial" w:eastAsia="MS Gothic" w:hAnsi="Arial" w:cs="Arial"/>
          <w:sz w:val="24"/>
          <w:szCs w:val="24"/>
          <w:lang w:eastAsia="ja-JP"/>
          <w14:ligatures w14:val="standard"/>
        </w:rPr>
        <w:t xml:space="preserve"> </w:t>
      </w:r>
      <w:hyperlink r:id="rId13" w:history="1">
        <w:r w:rsidR="00347294" w:rsidRPr="00DA3A14">
          <w:rPr>
            <w:rStyle w:val="Hyperlink"/>
            <w:rFonts w:ascii="Arial" w:eastAsia="Arial" w:hAnsi="Arial" w:cs="Arial"/>
            <w:szCs w:val="24"/>
            <w:lang w:val="en-GB"/>
          </w:rPr>
          <w:t>York University Incident Report (Non-Employee)</w:t>
        </w:r>
      </w:hyperlink>
      <w:r w:rsidRPr="00DA3A14">
        <w:rPr>
          <w:rFonts w:ascii="Arial" w:eastAsia="MS Gothic" w:hAnsi="Arial" w:cs="Arial"/>
          <w:sz w:val="24"/>
          <w:szCs w:val="24"/>
          <w:lang w:eastAsia="ja-JP"/>
          <w14:ligatures w14:val="standard"/>
        </w:rPr>
        <w:t xml:space="preserve"> (for students), and submit it in a timely manner regardless of</w:t>
      </w:r>
      <w:r w:rsidRPr="00347294">
        <w:rPr>
          <w:rFonts w:ascii="Arial" w:eastAsia="MS Gothic" w:hAnsi="Arial" w:cs="Arial"/>
          <w:sz w:val="24"/>
          <w:szCs w:val="24"/>
          <w:lang w:eastAsia="ja-JP"/>
          <w14:ligatures w14:val="standard"/>
        </w:rPr>
        <w:t xml:space="preserve"> severity or outcome of the incident</w:t>
      </w:r>
      <w:r w:rsidR="006F20A0">
        <w:rPr>
          <w:rFonts w:ascii="Arial" w:eastAsia="MS Gothic" w:hAnsi="Arial" w:cs="Arial"/>
          <w:sz w:val="24"/>
          <w:szCs w:val="24"/>
          <w:lang w:eastAsia="ja-JP"/>
          <w14:ligatures w14:val="standard"/>
        </w:rPr>
        <w:t>;</w:t>
      </w:r>
    </w:p>
    <w:p w14:paraId="215FCF6A" w14:textId="77777777" w:rsidR="00620E36" w:rsidRPr="00B32E4E" w:rsidRDefault="00620E36"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Conduct safety incident reviews with staff in the respective area as part of the incident follow-up process;</w:t>
      </w:r>
    </w:p>
    <w:p w14:paraId="20E9664C" w14:textId="77777777" w:rsidR="00620E36" w:rsidRPr="00B32E4E" w:rsidRDefault="00620E36"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Oversee/monitor the effectiveness of this program and applicable procedure(s) on an ongoing basis;</w:t>
      </w:r>
    </w:p>
    <w:p w14:paraId="73A4C742" w14:textId="77777777" w:rsidR="00620E36" w:rsidRPr="00B32E4E" w:rsidRDefault="00620E36" w:rsidP="00B32E4E">
      <w:pPr>
        <w:numPr>
          <w:ilvl w:val="0"/>
          <w:numId w:val="35"/>
        </w:numPr>
        <w:tabs>
          <w:tab w:val="left" w:pos="360"/>
        </w:tabs>
        <w:spacing w:after="140" w:line="240" w:lineRule="auto"/>
        <w:ind w:left="714" w:hanging="357"/>
        <w:contextualSpacing/>
        <w:rPr>
          <w:rFonts w:ascii="Arial" w:eastAsia="MS Gothic" w:hAnsi="Arial" w:cs="Arial"/>
          <w:sz w:val="24"/>
          <w:szCs w:val="36"/>
          <w:lang w:eastAsia="ja-JP"/>
          <w14:ligatures w14:val="standard"/>
        </w:rPr>
      </w:pPr>
      <w:r w:rsidRPr="00B32E4E">
        <w:rPr>
          <w:rFonts w:ascii="Arial" w:eastAsia="MS Gothic" w:hAnsi="Arial" w:cs="Arial"/>
          <w:sz w:val="24"/>
          <w:szCs w:val="36"/>
          <w:lang w:eastAsia="ja-JP"/>
          <w14:ligatures w14:val="standard"/>
        </w:rPr>
        <w:t>Address any issues of non-compliance; and</w:t>
      </w:r>
    </w:p>
    <w:p w14:paraId="12218176" w14:textId="03F6931D" w:rsidR="007317EB" w:rsidRPr="00B32E4E" w:rsidRDefault="00B274B1" w:rsidP="00B32E4E">
      <w:pPr>
        <w:numPr>
          <w:ilvl w:val="0"/>
          <w:numId w:val="35"/>
        </w:numPr>
        <w:tabs>
          <w:tab w:val="left" w:pos="360"/>
        </w:tabs>
        <w:spacing w:after="140" w:line="240" w:lineRule="auto"/>
        <w:ind w:left="714" w:hanging="357"/>
        <w:contextualSpacing/>
        <w:rPr>
          <w:rFonts w:eastAsia="MS Mincho"/>
          <w:sz w:val="24"/>
          <w:szCs w:val="24"/>
          <w:lang w:eastAsia="ja-JP"/>
          <w14:ligatures w14:val="standard"/>
        </w:rPr>
      </w:pPr>
      <w:r w:rsidRPr="00B32E4E">
        <w:rPr>
          <w:rFonts w:ascii="Arial" w:eastAsia="MS Gothic" w:hAnsi="Arial" w:cs="Arial"/>
          <w:sz w:val="24"/>
          <w:szCs w:val="24"/>
          <w:lang w:eastAsia="ja-JP"/>
          <w14:ligatures w14:val="standard"/>
        </w:rPr>
        <w:t xml:space="preserve">Consult with </w:t>
      </w:r>
      <w:r w:rsidR="00215A38" w:rsidRPr="00B32E4E">
        <w:rPr>
          <w:rFonts w:ascii="Arial" w:eastAsia="MS Gothic" w:hAnsi="Arial" w:cs="Arial"/>
          <w:sz w:val="24"/>
          <w:szCs w:val="24"/>
          <w:lang w:eastAsia="ja-JP"/>
          <w14:ligatures w14:val="standard"/>
        </w:rPr>
        <w:t>a</w:t>
      </w:r>
      <w:r w:rsidRPr="00B32E4E">
        <w:rPr>
          <w:rFonts w:ascii="Arial" w:eastAsia="MS Gothic" w:hAnsi="Arial" w:cs="Arial"/>
          <w:sz w:val="24"/>
          <w:szCs w:val="24"/>
          <w:lang w:eastAsia="ja-JP"/>
          <w14:ligatures w14:val="standard"/>
        </w:rPr>
        <w:t xml:space="preserve">rea Health and Safety Officer and/or Health &amp; Safety Advisor </w:t>
      </w:r>
      <w:r w:rsidR="1CEF57C0" w:rsidRPr="00B32E4E">
        <w:rPr>
          <w:rFonts w:ascii="Arial" w:eastAsia="MS Gothic" w:hAnsi="Arial" w:cs="Arial"/>
          <w:sz w:val="24"/>
          <w:szCs w:val="24"/>
          <w:lang w:eastAsia="ja-JP"/>
          <w14:ligatures w14:val="standard"/>
        </w:rPr>
        <w:t>for any matters</w:t>
      </w:r>
      <w:r w:rsidR="0006591B">
        <w:rPr>
          <w:rFonts w:ascii="Arial" w:eastAsia="MS Gothic" w:hAnsi="Arial" w:cs="Arial"/>
          <w:sz w:val="24"/>
          <w:szCs w:val="24"/>
          <w:lang w:eastAsia="ja-JP"/>
        </w:rPr>
        <w:t xml:space="preserve"> </w:t>
      </w:r>
      <w:r w:rsidR="00FD67EC">
        <w:rPr>
          <w:rFonts w:ascii="Arial" w:eastAsia="MS Gothic" w:hAnsi="Arial" w:cs="Arial"/>
          <w:sz w:val="24"/>
          <w:szCs w:val="24"/>
          <w:lang w:eastAsia="ja-JP"/>
        </w:rPr>
        <w:t>r</w:t>
      </w:r>
      <w:r w:rsidRPr="00B32E4E">
        <w:rPr>
          <w:rFonts w:ascii="Arial" w:eastAsia="MS Gothic" w:hAnsi="Arial" w:cs="Arial"/>
          <w:sz w:val="24"/>
          <w:szCs w:val="24"/>
          <w:lang w:eastAsia="ja-JP"/>
          <w14:ligatures w14:val="standard"/>
        </w:rPr>
        <w:t xml:space="preserve">elated to this program. </w:t>
      </w:r>
      <w:r w:rsidR="00697490" w:rsidRPr="00B32E4E">
        <w:rPr>
          <w:rFonts w:ascii="Arial" w:eastAsia="MS Gothic" w:hAnsi="Arial" w:cs="Arial"/>
          <w:sz w:val="24"/>
          <w:szCs w:val="36"/>
          <w:lang w:eastAsia="ja-JP"/>
          <w14:ligatures w14:val="standard"/>
        </w:rPr>
        <w:br/>
      </w:r>
    </w:p>
    <w:p w14:paraId="542E7C7E" w14:textId="77777777" w:rsidR="00056207" w:rsidRPr="00056207" w:rsidRDefault="00056207" w:rsidP="00B32E4E">
      <w:pPr>
        <w:spacing w:after="140" w:line="240" w:lineRule="auto"/>
        <w:rPr>
          <w:rFonts w:ascii="Arial" w:eastAsia="MS Mincho" w:hAnsi="Arial" w:cs="Arial"/>
          <w:b/>
          <w:sz w:val="24"/>
          <w:szCs w:val="20"/>
          <w:lang w:eastAsia="ja-JP"/>
          <w14:ligatures w14:val="standard"/>
        </w:rPr>
      </w:pPr>
      <w:r w:rsidRPr="00056207">
        <w:rPr>
          <w:rFonts w:ascii="Arial" w:eastAsia="MS Mincho" w:hAnsi="Arial" w:cs="Arial"/>
          <w:b/>
          <w:sz w:val="24"/>
          <w:szCs w:val="20"/>
          <w:lang w:eastAsia="ja-JP"/>
          <w14:ligatures w14:val="standard"/>
        </w:rPr>
        <w:t xml:space="preserve">Local Partner </w:t>
      </w:r>
    </w:p>
    <w:p w14:paraId="18E32A6F" w14:textId="77777777" w:rsidR="00056207" w:rsidRPr="00056207" w:rsidRDefault="00056207" w:rsidP="00B32E4E">
      <w:pPr>
        <w:tabs>
          <w:tab w:val="left" w:pos="0"/>
          <w:tab w:val="num" w:pos="720"/>
        </w:tabs>
        <w:spacing w:after="140" w:line="240" w:lineRule="auto"/>
        <w:contextualSpacing/>
        <w:rPr>
          <w:rFonts w:ascii="Arial" w:eastAsia="MS Mincho" w:hAnsi="Arial" w:cs="Arial"/>
          <w:sz w:val="24"/>
          <w:szCs w:val="20"/>
          <w:lang w:eastAsia="ja-JP"/>
          <w14:ligatures w14:val="standard"/>
        </w:rPr>
      </w:pPr>
      <w:bookmarkStart w:id="10" w:name="_Hlk136847038"/>
      <w:r w:rsidRPr="00056207">
        <w:rPr>
          <w:rFonts w:ascii="Arial" w:eastAsia="MS Mincho" w:hAnsi="Arial" w:cs="Arial"/>
          <w:sz w:val="24"/>
          <w:szCs w:val="20"/>
          <w:lang w:eastAsia="ja-JP"/>
          <w14:ligatures w14:val="standard"/>
        </w:rPr>
        <w:t>Serves as advisor to Divisional / Department Head and Manager. (HR People Partners, Area Health and Safety Officer).</w:t>
      </w:r>
      <w:bookmarkEnd w:id="10"/>
    </w:p>
    <w:p w14:paraId="5DDFADD4" w14:textId="4BD96D50" w:rsidR="00056207" w:rsidRPr="00B32E4E" w:rsidRDefault="00056207" w:rsidP="00B32E4E">
      <w:pPr>
        <w:widowControl w:val="0"/>
        <w:numPr>
          <w:ilvl w:val="0"/>
          <w:numId w:val="36"/>
        </w:numPr>
        <w:tabs>
          <w:tab w:val="left" w:pos="360"/>
        </w:tabs>
        <w:spacing w:after="140" w:line="240" w:lineRule="auto"/>
        <w:ind w:left="714" w:hanging="357"/>
        <w:contextualSpacing/>
        <w:rPr>
          <w:rFonts w:ascii="Arial" w:eastAsia="Times New Roman" w:hAnsi="Arial" w:cs="Arial"/>
          <w:b/>
          <w:bCs/>
          <w:sz w:val="24"/>
          <w:szCs w:val="24"/>
          <w:lang w:val="en-US"/>
        </w:rPr>
      </w:pPr>
      <w:r w:rsidRPr="00056207">
        <w:rPr>
          <w:rFonts w:ascii="Arial" w:eastAsia="MS Mincho" w:hAnsi="Arial" w:cs="Arial"/>
          <w:sz w:val="24"/>
          <w:szCs w:val="20"/>
          <w:lang w:val="en-GB" w:eastAsia="ja-JP"/>
          <w14:ligatures w14:val="standard"/>
        </w:rPr>
        <w:t>Support area management in fulfilling their responsibilities with respect to this program</w:t>
      </w:r>
      <w:r w:rsidR="00E76889">
        <w:rPr>
          <w:rFonts w:ascii="Arial" w:eastAsia="MS Mincho" w:hAnsi="Arial" w:cs="Arial"/>
          <w:sz w:val="24"/>
          <w:szCs w:val="20"/>
          <w:lang w:val="en-GB" w:eastAsia="ja-JP"/>
          <w14:ligatures w14:val="standard"/>
        </w:rPr>
        <w:t>;</w:t>
      </w:r>
    </w:p>
    <w:p w14:paraId="0D812CC0" w14:textId="05BC4C5F" w:rsidR="00712774" w:rsidRPr="00D75E9F" w:rsidRDefault="00712774" w:rsidP="00B32E4E">
      <w:pPr>
        <w:numPr>
          <w:ilvl w:val="0"/>
          <w:numId w:val="36"/>
        </w:numPr>
        <w:tabs>
          <w:tab w:val="left" w:pos="360"/>
        </w:tabs>
        <w:spacing w:after="140" w:line="240" w:lineRule="auto"/>
        <w:ind w:left="714" w:hanging="357"/>
        <w:contextualSpacing/>
        <w:rPr>
          <w:rFonts w:ascii="Arial" w:eastAsia="MS Mincho" w:hAnsi="Arial" w:cs="Arial"/>
          <w:bCs/>
          <w:sz w:val="24"/>
          <w:szCs w:val="20"/>
          <w:lang w:eastAsia="ja-JP"/>
          <w14:ligatures w14:val="standard"/>
        </w:rPr>
      </w:pPr>
      <w:r w:rsidRPr="00D75E9F">
        <w:rPr>
          <w:rFonts w:ascii="Arial" w:eastAsia="MS Mincho" w:hAnsi="Arial" w:cs="Arial"/>
          <w:bCs/>
          <w:sz w:val="24"/>
          <w:szCs w:val="20"/>
          <w:lang w:eastAsia="ja-JP"/>
          <w14:ligatures w14:val="standard"/>
        </w:rPr>
        <w:t xml:space="preserve">Assist with coordinating </w:t>
      </w:r>
      <w:r>
        <w:rPr>
          <w:rFonts w:ascii="Arial" w:eastAsia="MS Mincho" w:hAnsi="Arial" w:cs="Arial"/>
          <w:bCs/>
          <w:sz w:val="24"/>
          <w:szCs w:val="20"/>
          <w:lang w:eastAsia="ja-JP"/>
          <w14:ligatures w14:val="standard"/>
        </w:rPr>
        <w:t>s</w:t>
      </w:r>
      <w:r w:rsidRPr="00D75E9F">
        <w:rPr>
          <w:rFonts w:ascii="Arial" w:eastAsia="MS Mincho" w:hAnsi="Arial" w:cs="Arial"/>
          <w:bCs/>
          <w:sz w:val="24"/>
          <w:szCs w:val="20"/>
          <w:lang w:eastAsia="ja-JP"/>
          <w14:ligatures w14:val="standard"/>
        </w:rPr>
        <w:t xml:space="preserve">ilica training </w:t>
      </w:r>
      <w:r>
        <w:rPr>
          <w:rFonts w:ascii="Arial" w:eastAsia="MS Mincho" w:hAnsi="Arial" w:cs="Arial"/>
          <w:bCs/>
          <w:sz w:val="24"/>
          <w:szCs w:val="20"/>
          <w:lang w:eastAsia="ja-JP"/>
          <w14:ligatures w14:val="standard"/>
        </w:rPr>
        <w:t>for</w:t>
      </w:r>
      <w:r w:rsidRPr="00D75E9F">
        <w:rPr>
          <w:rFonts w:ascii="Arial" w:eastAsia="MS Mincho" w:hAnsi="Arial" w:cs="Arial"/>
          <w:bCs/>
          <w:sz w:val="24"/>
          <w:szCs w:val="20"/>
          <w:lang w:eastAsia="ja-JP"/>
          <w14:ligatures w14:val="standard"/>
        </w:rPr>
        <w:t xml:space="preserve"> employees and other users of silica containing products</w:t>
      </w:r>
      <w:r w:rsidR="00E76889">
        <w:rPr>
          <w:rFonts w:ascii="Arial" w:eastAsia="MS Mincho" w:hAnsi="Arial" w:cs="Arial"/>
          <w:bCs/>
          <w:sz w:val="24"/>
          <w:szCs w:val="20"/>
          <w:lang w:eastAsia="ja-JP"/>
          <w14:ligatures w14:val="standard"/>
        </w:rPr>
        <w:t>;</w:t>
      </w:r>
    </w:p>
    <w:p w14:paraId="2F9E8A6F" w14:textId="5B76933F" w:rsidR="00712774" w:rsidRPr="00D75E9F" w:rsidRDefault="00712774" w:rsidP="00B32E4E">
      <w:pPr>
        <w:numPr>
          <w:ilvl w:val="0"/>
          <w:numId w:val="36"/>
        </w:numPr>
        <w:tabs>
          <w:tab w:val="left" w:pos="360"/>
        </w:tabs>
        <w:spacing w:after="140" w:line="240" w:lineRule="auto"/>
        <w:ind w:left="714" w:hanging="357"/>
        <w:contextualSpacing/>
        <w:rPr>
          <w:rFonts w:ascii="Arial" w:eastAsia="MS Mincho" w:hAnsi="Arial" w:cs="Arial"/>
          <w:bCs/>
          <w:sz w:val="24"/>
          <w:szCs w:val="20"/>
          <w:lang w:eastAsia="ja-JP"/>
          <w14:ligatures w14:val="standard"/>
        </w:rPr>
      </w:pPr>
      <w:r w:rsidRPr="00D75E9F">
        <w:rPr>
          <w:rFonts w:ascii="Arial" w:eastAsia="MS Mincho" w:hAnsi="Arial" w:cs="Arial"/>
          <w:bCs/>
          <w:sz w:val="24"/>
          <w:szCs w:val="20"/>
          <w:lang w:eastAsia="ja-JP"/>
          <w14:ligatures w14:val="standard"/>
        </w:rPr>
        <w:t xml:space="preserve">Provide advice/support to </w:t>
      </w:r>
      <w:r>
        <w:rPr>
          <w:rFonts w:ascii="Arial" w:eastAsia="MS Mincho" w:hAnsi="Arial" w:cs="Arial"/>
          <w:bCs/>
          <w:sz w:val="24"/>
          <w:szCs w:val="20"/>
          <w:lang w:eastAsia="ja-JP"/>
          <w14:ligatures w14:val="standard"/>
        </w:rPr>
        <w:t>m</w:t>
      </w:r>
      <w:r w:rsidRPr="00D75E9F">
        <w:rPr>
          <w:rFonts w:ascii="Arial" w:eastAsia="MS Mincho" w:hAnsi="Arial" w:cs="Arial"/>
          <w:bCs/>
          <w:sz w:val="24"/>
          <w:szCs w:val="20"/>
          <w:lang w:eastAsia="ja-JP"/>
          <w14:ligatures w14:val="standard"/>
        </w:rPr>
        <w:t>anagement with respect to issues related to silica</w:t>
      </w:r>
      <w:r w:rsidR="00E76889">
        <w:rPr>
          <w:rFonts w:ascii="Arial" w:eastAsia="MS Mincho" w:hAnsi="Arial" w:cs="Arial"/>
          <w:bCs/>
          <w:sz w:val="24"/>
          <w:szCs w:val="20"/>
          <w:lang w:eastAsia="ja-JP"/>
          <w14:ligatures w14:val="standard"/>
        </w:rPr>
        <w:t>; and</w:t>
      </w:r>
    </w:p>
    <w:p w14:paraId="70317F24" w14:textId="22D236C4" w:rsidR="00712774" w:rsidRDefault="00712774" w:rsidP="00B32E4E">
      <w:pPr>
        <w:numPr>
          <w:ilvl w:val="0"/>
          <w:numId w:val="36"/>
        </w:numPr>
        <w:tabs>
          <w:tab w:val="left" w:pos="360"/>
        </w:tabs>
        <w:spacing w:after="140" w:line="240" w:lineRule="auto"/>
        <w:ind w:left="714" w:hanging="357"/>
        <w:contextualSpacing/>
        <w:rPr>
          <w:rFonts w:ascii="Arial" w:eastAsia="MS Mincho" w:hAnsi="Arial" w:cs="Arial"/>
          <w:bCs/>
          <w:sz w:val="24"/>
          <w:szCs w:val="20"/>
          <w:lang w:eastAsia="ja-JP"/>
          <w14:ligatures w14:val="standard"/>
        </w:rPr>
      </w:pPr>
      <w:r w:rsidRPr="00D75E9F">
        <w:rPr>
          <w:rFonts w:ascii="Arial" w:eastAsia="MS Mincho" w:hAnsi="Arial" w:cs="Arial"/>
          <w:bCs/>
          <w:sz w:val="24"/>
          <w:szCs w:val="20"/>
          <w:lang w:eastAsia="ja-JP"/>
          <w14:ligatures w14:val="standard"/>
        </w:rPr>
        <w:t xml:space="preserve">Participate and/or provide assistance to </w:t>
      </w:r>
      <w:r>
        <w:rPr>
          <w:rFonts w:ascii="Arial" w:eastAsia="MS Mincho" w:hAnsi="Arial" w:cs="Arial"/>
          <w:bCs/>
          <w:sz w:val="24"/>
          <w:szCs w:val="20"/>
          <w:lang w:eastAsia="ja-JP"/>
          <w14:ligatures w14:val="standard"/>
        </w:rPr>
        <w:t>m</w:t>
      </w:r>
      <w:r w:rsidRPr="00D75E9F">
        <w:rPr>
          <w:rFonts w:ascii="Arial" w:eastAsia="MS Mincho" w:hAnsi="Arial" w:cs="Arial"/>
          <w:bCs/>
          <w:sz w:val="24"/>
          <w:szCs w:val="20"/>
          <w:lang w:eastAsia="ja-JP"/>
          <w14:ligatures w14:val="standard"/>
        </w:rPr>
        <w:t xml:space="preserve">anagement in investigating incidents involving the use/handling </w:t>
      </w:r>
      <w:r>
        <w:rPr>
          <w:rFonts w:ascii="Arial" w:eastAsia="MS Mincho" w:hAnsi="Arial" w:cs="Arial"/>
          <w:bCs/>
          <w:sz w:val="24"/>
          <w:szCs w:val="20"/>
          <w:lang w:eastAsia="ja-JP"/>
          <w14:ligatures w14:val="standard"/>
        </w:rPr>
        <w:t xml:space="preserve">of </w:t>
      </w:r>
      <w:r w:rsidRPr="00D75E9F">
        <w:rPr>
          <w:rFonts w:ascii="Arial" w:eastAsia="MS Mincho" w:hAnsi="Arial" w:cs="Arial"/>
          <w:bCs/>
          <w:sz w:val="24"/>
          <w:szCs w:val="20"/>
          <w:lang w:eastAsia="ja-JP"/>
          <w14:ligatures w14:val="standard"/>
        </w:rPr>
        <w:t>silica products</w:t>
      </w:r>
      <w:r w:rsidR="00601B86">
        <w:rPr>
          <w:rFonts w:ascii="Arial" w:eastAsia="MS Mincho" w:hAnsi="Arial" w:cs="Arial"/>
          <w:bCs/>
          <w:sz w:val="24"/>
          <w:szCs w:val="20"/>
          <w:lang w:eastAsia="ja-JP"/>
          <w14:ligatures w14:val="standard"/>
        </w:rPr>
        <w:t>.</w:t>
      </w:r>
    </w:p>
    <w:p w14:paraId="2425C749" w14:textId="77777777" w:rsidR="00B17B4A" w:rsidRDefault="00B17B4A" w:rsidP="00B17B4A">
      <w:pPr>
        <w:tabs>
          <w:tab w:val="left" w:pos="360"/>
        </w:tabs>
        <w:spacing w:after="140" w:line="240" w:lineRule="auto"/>
        <w:contextualSpacing/>
        <w:rPr>
          <w:rFonts w:ascii="Arial" w:eastAsia="MS Mincho" w:hAnsi="Arial" w:cs="Arial"/>
          <w:bCs/>
          <w:sz w:val="24"/>
          <w:szCs w:val="20"/>
          <w:lang w:eastAsia="ja-JP"/>
          <w14:ligatures w14:val="standard"/>
        </w:rPr>
      </w:pPr>
    </w:p>
    <w:p w14:paraId="019A9573" w14:textId="77777777" w:rsidR="00B17B4A" w:rsidRDefault="00B17B4A" w:rsidP="00B17B4A">
      <w:pPr>
        <w:tabs>
          <w:tab w:val="left" w:pos="360"/>
        </w:tabs>
        <w:spacing w:after="140" w:line="240" w:lineRule="auto"/>
        <w:contextualSpacing/>
        <w:rPr>
          <w:rFonts w:ascii="Arial" w:eastAsia="MS Mincho" w:hAnsi="Arial" w:cs="Arial"/>
          <w:bCs/>
          <w:sz w:val="24"/>
          <w:szCs w:val="20"/>
          <w:lang w:eastAsia="ja-JP"/>
          <w14:ligatures w14:val="standard"/>
        </w:rPr>
      </w:pPr>
    </w:p>
    <w:p w14:paraId="7631C3DE" w14:textId="77777777" w:rsidR="00B17B4A" w:rsidRPr="00D75E9F" w:rsidRDefault="00B17B4A" w:rsidP="00B17B4A">
      <w:pPr>
        <w:tabs>
          <w:tab w:val="left" w:pos="360"/>
        </w:tabs>
        <w:spacing w:after="140" w:line="240" w:lineRule="auto"/>
        <w:contextualSpacing/>
        <w:rPr>
          <w:rFonts w:ascii="Arial" w:eastAsia="MS Mincho" w:hAnsi="Arial" w:cs="Arial"/>
          <w:bCs/>
          <w:sz w:val="24"/>
          <w:szCs w:val="20"/>
          <w:lang w:eastAsia="ja-JP"/>
          <w14:ligatures w14:val="standard"/>
        </w:rPr>
      </w:pPr>
    </w:p>
    <w:p w14:paraId="77340244" w14:textId="77777777" w:rsidR="000C4923" w:rsidRPr="00A40C5F" w:rsidRDefault="000C4923" w:rsidP="00B11065">
      <w:pPr>
        <w:tabs>
          <w:tab w:val="left" w:pos="360"/>
        </w:tabs>
        <w:spacing w:after="120" w:line="240" w:lineRule="auto"/>
        <w:rPr>
          <w:rFonts w:ascii="Arial" w:eastAsia="Times New Roman" w:hAnsi="Arial" w:cs="Arial"/>
          <w:b/>
          <w:bCs/>
          <w:sz w:val="24"/>
          <w:szCs w:val="20"/>
        </w:rPr>
      </w:pPr>
    </w:p>
    <w:p w14:paraId="3FBBE650" w14:textId="77777777" w:rsidR="009566CA" w:rsidRPr="00B32E4E" w:rsidRDefault="009566CA" w:rsidP="00766BC3">
      <w:pPr>
        <w:spacing w:after="140" w:line="240" w:lineRule="auto"/>
        <w:rPr>
          <w:rFonts w:ascii="Arial" w:eastAsia="MS Mincho" w:hAnsi="Arial" w:cs="Arial"/>
          <w:b/>
          <w:sz w:val="24"/>
          <w:szCs w:val="20"/>
          <w:lang w:eastAsia="ja-JP"/>
          <w14:ligatures w14:val="standard"/>
        </w:rPr>
      </w:pPr>
      <w:r w:rsidRPr="00B32E4E">
        <w:rPr>
          <w:rFonts w:ascii="Arial" w:eastAsia="MS Mincho" w:hAnsi="Arial" w:cs="Arial"/>
          <w:b/>
          <w:sz w:val="24"/>
          <w:szCs w:val="20"/>
          <w:lang w:eastAsia="ja-JP"/>
          <w14:ligatures w14:val="standard"/>
        </w:rPr>
        <w:t xml:space="preserve">Employee(s) </w:t>
      </w:r>
    </w:p>
    <w:p w14:paraId="46DC77D2" w14:textId="754DA53D" w:rsidR="009566CA" w:rsidRDefault="009B703D" w:rsidP="00B32E4E">
      <w:pPr>
        <w:tabs>
          <w:tab w:val="left" w:pos="360"/>
        </w:tabs>
        <w:spacing w:after="140" w:line="240" w:lineRule="auto"/>
        <w:contextualSpacing/>
        <w:rPr>
          <w:rFonts w:ascii="Arial" w:eastAsia="MS Mincho" w:hAnsi="Arial" w:cs="Arial"/>
          <w:sz w:val="24"/>
          <w:szCs w:val="20"/>
          <w:lang w:val="en-US"/>
          <w14:ligatures w14:val="standard"/>
        </w:rPr>
      </w:pPr>
      <w:r>
        <w:rPr>
          <w:rFonts w:ascii="Arial" w:eastAsia="MS Mincho" w:hAnsi="Arial" w:cs="Arial"/>
          <w:sz w:val="24"/>
          <w:szCs w:val="20"/>
          <w:lang w:val="en-US"/>
          <w14:ligatures w14:val="standard"/>
        </w:rPr>
        <w:t>Includes users of silica containing products.</w:t>
      </w:r>
    </w:p>
    <w:p w14:paraId="267F698D" w14:textId="3CB31997" w:rsidR="009566CA" w:rsidRPr="0098099D" w:rsidRDefault="009566CA" w:rsidP="00B32E4E">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0098099D">
        <w:rPr>
          <w:rFonts w:ascii="Arial" w:eastAsia="MS Mincho" w:hAnsi="Arial" w:cs="Arial"/>
          <w:sz w:val="24"/>
          <w:szCs w:val="24"/>
          <w:lang w:val="en-US"/>
          <w14:ligatures w14:val="standard"/>
        </w:rPr>
        <w:lastRenderedPageBreak/>
        <w:t>Participate in training, as required;</w:t>
      </w:r>
    </w:p>
    <w:p w14:paraId="05FF1E9D" w14:textId="58CD11CE" w:rsidR="000C4923" w:rsidRPr="0098099D" w:rsidRDefault="000C4923" w:rsidP="00B32E4E">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sidRPr="0098099D">
        <w:rPr>
          <w:rFonts w:ascii="Arial" w:eastAsia="MS Mincho" w:hAnsi="Arial" w:cs="Arial"/>
          <w:sz w:val="24"/>
          <w:szCs w:val="24"/>
          <w:lang w:val="en-GB" w:eastAsia="ja-JP"/>
          <w14:ligatures w14:val="standard"/>
        </w:rPr>
        <w:t xml:space="preserve">Work in compliance with the OHSA, the </w:t>
      </w:r>
      <w:r w:rsidR="005462FD" w:rsidRPr="00C203C4">
        <w:rPr>
          <w:rFonts w:ascii="Arial" w:eastAsia="MS Mincho" w:hAnsi="Arial" w:cs="Arial"/>
          <w:bCs/>
          <w:i/>
          <w:iCs/>
          <w:sz w:val="24"/>
          <w:szCs w:val="24"/>
          <w:lang w:eastAsia="ja-JP"/>
          <w14:ligatures w14:val="standard"/>
        </w:rPr>
        <w:t xml:space="preserve">Designated Substances </w:t>
      </w:r>
      <w:r w:rsidR="00DE595A" w:rsidRPr="00C203C4">
        <w:rPr>
          <w:rFonts w:ascii="Arial" w:eastAsia="MS Mincho" w:hAnsi="Arial" w:cs="Arial"/>
          <w:bCs/>
          <w:i/>
          <w:iCs/>
          <w:sz w:val="24"/>
          <w:szCs w:val="24"/>
          <w:lang w:eastAsia="ja-JP"/>
          <w14:ligatures w14:val="standard"/>
        </w:rPr>
        <w:t>R</w:t>
      </w:r>
      <w:r w:rsidR="005462FD" w:rsidRPr="00C203C4">
        <w:rPr>
          <w:rFonts w:ascii="Arial" w:eastAsia="MS Mincho" w:hAnsi="Arial" w:cs="Arial"/>
          <w:bCs/>
          <w:i/>
          <w:iCs/>
          <w:sz w:val="24"/>
          <w:szCs w:val="24"/>
          <w:lang w:eastAsia="ja-JP"/>
          <w14:ligatures w14:val="standard"/>
        </w:rPr>
        <w:t>egulation</w:t>
      </w:r>
      <w:r w:rsidR="005462FD" w:rsidRPr="0098099D">
        <w:rPr>
          <w:rFonts w:ascii="Arial" w:eastAsia="MS Mincho" w:hAnsi="Arial" w:cs="Arial"/>
          <w:bCs/>
          <w:sz w:val="24"/>
          <w:szCs w:val="24"/>
          <w:lang w:eastAsia="ja-JP"/>
          <w14:ligatures w14:val="standard"/>
        </w:rPr>
        <w:t xml:space="preserve"> </w:t>
      </w:r>
      <w:r w:rsidRPr="0098099D">
        <w:rPr>
          <w:rFonts w:ascii="Arial" w:eastAsia="MS Mincho" w:hAnsi="Arial" w:cs="Arial"/>
          <w:sz w:val="24"/>
          <w:szCs w:val="24"/>
          <w:lang w:val="en-GB" w:eastAsia="ja-JP"/>
          <w14:ligatures w14:val="standard"/>
        </w:rPr>
        <w:t xml:space="preserve">and follow any procedures developed by </w:t>
      </w:r>
      <w:r w:rsidR="00906498">
        <w:rPr>
          <w:rFonts w:ascii="Arial" w:eastAsia="MS Mincho" w:hAnsi="Arial" w:cs="Arial"/>
          <w:sz w:val="24"/>
          <w:szCs w:val="24"/>
          <w:lang w:val="en-GB" w:eastAsia="ja-JP"/>
          <w14:ligatures w14:val="standard"/>
        </w:rPr>
        <w:t>York/</w:t>
      </w:r>
      <w:r w:rsidR="0030370D">
        <w:rPr>
          <w:rFonts w:ascii="Arial" w:eastAsia="MS Mincho" w:hAnsi="Arial" w:cs="Arial"/>
          <w:sz w:val="24"/>
          <w:szCs w:val="24"/>
          <w:lang w:val="en-GB" w:eastAsia="ja-JP"/>
          <w14:ligatures w14:val="standard"/>
        </w:rPr>
        <w:t>m</w:t>
      </w:r>
      <w:r w:rsidRPr="0098099D">
        <w:rPr>
          <w:rFonts w:ascii="Arial" w:eastAsia="MS Mincho" w:hAnsi="Arial" w:cs="Arial"/>
          <w:sz w:val="24"/>
          <w:szCs w:val="24"/>
          <w:lang w:val="en-GB" w:eastAsia="ja-JP"/>
          <w14:ligatures w14:val="standard"/>
        </w:rPr>
        <w:t>anagement to enable them to work safely</w:t>
      </w:r>
      <w:r w:rsidR="008355E2">
        <w:rPr>
          <w:rFonts w:ascii="Arial" w:eastAsia="MS Mincho" w:hAnsi="Arial" w:cs="Arial"/>
          <w:sz w:val="24"/>
          <w:szCs w:val="24"/>
          <w:lang w:val="en-GB" w:eastAsia="ja-JP"/>
          <w14:ligatures w14:val="standard"/>
        </w:rPr>
        <w:t>;</w:t>
      </w:r>
    </w:p>
    <w:p w14:paraId="3240875A" w14:textId="79C6DD31" w:rsidR="00491E28" w:rsidRDefault="0052597D" w:rsidP="00491E28">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Pr>
          <w:rFonts w:ascii="Arial" w:eastAsia="MS Mincho" w:hAnsi="Arial" w:cs="Arial"/>
          <w:sz w:val="24"/>
          <w:szCs w:val="24"/>
          <w:lang w:val="en-GB" w:eastAsia="ja-JP"/>
          <w14:ligatures w14:val="standard"/>
        </w:rPr>
        <w:t>Follow</w:t>
      </w:r>
      <w:r w:rsidRPr="0098099D">
        <w:rPr>
          <w:rFonts w:ascii="Arial" w:eastAsia="MS Mincho" w:hAnsi="Arial" w:cs="Arial"/>
          <w:sz w:val="24"/>
          <w:szCs w:val="24"/>
          <w:lang w:val="en-GB" w:eastAsia="ja-JP"/>
          <w14:ligatures w14:val="standard"/>
        </w:rPr>
        <w:t xml:space="preserve"> </w:t>
      </w:r>
      <w:r w:rsidR="008F66F1" w:rsidRPr="0098099D">
        <w:rPr>
          <w:rFonts w:ascii="Arial" w:eastAsia="MS Mincho" w:hAnsi="Arial" w:cs="Arial"/>
          <w:sz w:val="24"/>
          <w:szCs w:val="24"/>
          <w:lang w:val="en-GB" w:eastAsia="ja-JP"/>
          <w14:ligatures w14:val="standard"/>
        </w:rPr>
        <w:t>th</w:t>
      </w:r>
      <w:r w:rsidR="008F66F1" w:rsidRPr="0098099D">
        <w:rPr>
          <w:rFonts w:ascii="Arial" w:eastAsia="MS Mincho" w:hAnsi="Arial" w:cs="Arial"/>
          <w:sz w:val="24"/>
          <w:szCs w:val="24"/>
          <w:lang w:val="en-GB" w:eastAsia="ja-JP"/>
          <w14:ligatures w14:val="standard"/>
        </w:rPr>
        <w:t>e</w:t>
      </w:r>
      <w:r w:rsidR="008F66F1" w:rsidRPr="0098099D">
        <w:rPr>
          <w:rFonts w:ascii="Arial" w:eastAsia="MS Mincho" w:hAnsi="Arial" w:cs="Arial"/>
          <w:sz w:val="24"/>
          <w:szCs w:val="24"/>
          <w:lang w:val="en-GB" w:eastAsia="ja-JP"/>
          <w14:ligatures w14:val="standard"/>
        </w:rPr>
        <w:t xml:space="preserve"> </w:t>
      </w:r>
      <w:r w:rsidR="007D1F8A">
        <w:rPr>
          <w:rFonts w:ascii="Arial" w:eastAsia="MS Mincho" w:hAnsi="Arial" w:cs="Arial"/>
          <w:sz w:val="24"/>
          <w:szCs w:val="24"/>
          <w:lang w:val="en-GB" w:eastAsia="ja-JP"/>
          <w14:ligatures w14:val="standard"/>
        </w:rPr>
        <w:t>S</w:t>
      </w:r>
      <w:r w:rsidR="005462FD" w:rsidRPr="0098099D">
        <w:rPr>
          <w:rFonts w:ascii="Arial" w:eastAsia="MS Mincho" w:hAnsi="Arial" w:cs="Arial"/>
          <w:sz w:val="24"/>
          <w:szCs w:val="24"/>
          <w:lang w:val="en-GB" w:eastAsia="ja-JP"/>
          <w14:ligatures w14:val="standard"/>
        </w:rPr>
        <w:t xml:space="preserve">ilica </w:t>
      </w:r>
      <w:r w:rsidR="007D1F8A">
        <w:rPr>
          <w:rFonts w:ascii="Arial" w:eastAsia="MS Mincho" w:hAnsi="Arial" w:cs="Arial"/>
          <w:sz w:val="24"/>
          <w:szCs w:val="24"/>
          <w:lang w:val="en-GB" w:eastAsia="ja-JP"/>
          <w14:ligatures w14:val="standard"/>
        </w:rPr>
        <w:t>P</w:t>
      </w:r>
      <w:r w:rsidR="008F66F1" w:rsidRPr="0098099D">
        <w:rPr>
          <w:rFonts w:ascii="Arial" w:eastAsia="MS Mincho" w:hAnsi="Arial" w:cs="Arial"/>
          <w:sz w:val="24"/>
          <w:szCs w:val="24"/>
          <w:lang w:val="en-GB" w:eastAsia="ja-JP"/>
          <w14:ligatures w14:val="standard"/>
        </w:rPr>
        <w:t xml:space="preserve">rogram </w:t>
      </w:r>
      <w:r w:rsidR="005462FD" w:rsidRPr="0098099D">
        <w:rPr>
          <w:rFonts w:ascii="Arial" w:eastAsia="MS Mincho" w:hAnsi="Arial" w:cs="Arial"/>
          <w:sz w:val="24"/>
          <w:szCs w:val="24"/>
          <w:lang w:val="en-GB" w:eastAsia="ja-JP"/>
          <w14:ligatures w14:val="standard"/>
        </w:rPr>
        <w:t>re</w:t>
      </w:r>
      <w:r w:rsidR="000C4923" w:rsidRPr="0098099D">
        <w:rPr>
          <w:rFonts w:ascii="Arial" w:eastAsia="MS Mincho" w:hAnsi="Arial" w:cs="Arial"/>
          <w:sz w:val="24"/>
          <w:szCs w:val="24"/>
          <w:lang w:val="en-GB" w:eastAsia="ja-JP"/>
          <w14:ligatures w14:val="standard"/>
        </w:rPr>
        <w:t xml:space="preserve">quirements regarding labelling, handling and storage of </w:t>
      </w:r>
      <w:r w:rsidR="005462FD" w:rsidRPr="0098099D">
        <w:rPr>
          <w:rFonts w:ascii="Arial" w:eastAsia="MS Mincho" w:hAnsi="Arial" w:cs="Arial"/>
          <w:sz w:val="24"/>
          <w:szCs w:val="24"/>
          <w:lang w:val="en-GB" w:eastAsia="ja-JP"/>
          <w14:ligatures w14:val="standard"/>
        </w:rPr>
        <w:t>silica products</w:t>
      </w:r>
      <w:r w:rsidR="008355E2">
        <w:rPr>
          <w:rFonts w:ascii="Arial" w:eastAsia="MS Mincho" w:hAnsi="Arial" w:cs="Arial"/>
          <w:sz w:val="24"/>
          <w:szCs w:val="24"/>
          <w:lang w:val="en-GB" w:eastAsia="ja-JP"/>
          <w14:ligatures w14:val="standard"/>
        </w:rPr>
        <w:t>;</w:t>
      </w:r>
    </w:p>
    <w:p w14:paraId="1F313B40" w14:textId="61BA29FA" w:rsidR="00491E28" w:rsidRPr="00491E28" w:rsidRDefault="00491E28" w:rsidP="00491E28">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Pr>
          <w:rFonts w:ascii="Arial" w:eastAsia="Arial" w:hAnsi="Arial" w:cs="Arial"/>
          <w:sz w:val="24"/>
          <w:szCs w:val="20"/>
          <w:lang w:eastAsia="ja-JP"/>
          <w14:ligatures w14:val="standard"/>
        </w:rPr>
        <w:t>P</w:t>
      </w:r>
      <w:r w:rsidRPr="00491E28">
        <w:rPr>
          <w:rFonts w:ascii="Arial" w:eastAsia="Arial" w:hAnsi="Arial" w:cs="Arial"/>
          <w:sz w:val="24"/>
          <w:szCs w:val="20"/>
          <w:lang w:eastAsia="ja-JP"/>
          <w14:ligatures w14:val="standard"/>
        </w:rPr>
        <w:t xml:space="preserve">ost </w:t>
      </w:r>
      <w:r>
        <w:rPr>
          <w:rFonts w:ascii="Arial" w:eastAsia="Arial" w:hAnsi="Arial" w:cs="Arial"/>
          <w:sz w:val="24"/>
          <w:szCs w:val="20"/>
          <w:lang w:eastAsia="ja-JP"/>
          <w14:ligatures w14:val="standard"/>
        </w:rPr>
        <w:t xml:space="preserve">a warning sign (see Appendix C) </w:t>
      </w:r>
      <w:r w:rsidRPr="00491E28">
        <w:rPr>
          <w:rFonts w:ascii="Arial" w:eastAsia="Arial" w:hAnsi="Arial" w:cs="Arial"/>
          <w:sz w:val="24"/>
          <w:szCs w:val="20"/>
          <w:lang w:eastAsia="ja-JP"/>
          <w14:ligatures w14:val="standard"/>
        </w:rPr>
        <w:t>at the access point to the work area before the work starts.  It is to be posted for the duration of the work and removed when the project/work process is complete. The employee(s) involved in the work are to remove the sign</w:t>
      </w:r>
      <w:r w:rsidR="006F20A0">
        <w:rPr>
          <w:rFonts w:ascii="Arial" w:eastAsia="Arial" w:hAnsi="Arial" w:cs="Arial"/>
          <w:sz w:val="24"/>
          <w:szCs w:val="20"/>
          <w:lang w:eastAsia="ja-JP"/>
          <w14:ligatures w14:val="standard"/>
        </w:rPr>
        <w:t>;</w:t>
      </w:r>
    </w:p>
    <w:p w14:paraId="24D2C9E6" w14:textId="51FAE02F" w:rsidR="0098099D" w:rsidRPr="00766BC3" w:rsidRDefault="00BF486B" w:rsidP="00B11065">
      <w:pPr>
        <w:numPr>
          <w:ilvl w:val="0"/>
          <w:numId w:val="9"/>
        </w:numPr>
        <w:tabs>
          <w:tab w:val="left" w:pos="360"/>
        </w:tabs>
        <w:spacing w:after="140" w:line="240" w:lineRule="auto"/>
        <w:ind w:left="714" w:hanging="357"/>
        <w:contextualSpacing/>
        <w:rPr>
          <w:sz w:val="24"/>
          <w:szCs w:val="24"/>
          <w:lang w:val="en-GB"/>
        </w:rPr>
      </w:pPr>
      <w:r w:rsidRPr="00B32E4E">
        <w:rPr>
          <w:rFonts w:ascii="Arial" w:hAnsi="Arial" w:cs="Arial"/>
          <w:sz w:val="24"/>
          <w:szCs w:val="24"/>
          <w:lang w:val="en-GB"/>
        </w:rPr>
        <w:t>Wear personal pr</w:t>
      </w:r>
      <w:r w:rsidR="008355E2">
        <w:rPr>
          <w:rFonts w:ascii="Arial" w:hAnsi="Arial" w:cs="Arial"/>
          <w:sz w:val="24"/>
          <w:szCs w:val="24"/>
          <w:lang w:val="en-GB"/>
        </w:rPr>
        <w:t>o</w:t>
      </w:r>
      <w:r w:rsidRPr="00B32E4E">
        <w:rPr>
          <w:rFonts w:ascii="Arial" w:hAnsi="Arial" w:cs="Arial"/>
          <w:sz w:val="24"/>
          <w:szCs w:val="24"/>
          <w:lang w:val="en-GB"/>
        </w:rPr>
        <w:t>tective equipment</w:t>
      </w:r>
      <w:r w:rsidR="00E03947" w:rsidRPr="00B32E4E">
        <w:rPr>
          <w:rFonts w:ascii="Arial" w:hAnsi="Arial" w:cs="Arial"/>
          <w:sz w:val="24"/>
          <w:szCs w:val="24"/>
          <w:lang w:val="en-GB"/>
        </w:rPr>
        <w:t>,</w:t>
      </w:r>
      <w:r w:rsidRPr="00B32E4E">
        <w:rPr>
          <w:rFonts w:ascii="Arial" w:hAnsi="Arial" w:cs="Arial"/>
          <w:sz w:val="24"/>
          <w:szCs w:val="24"/>
          <w:lang w:val="en-GB"/>
        </w:rPr>
        <w:t xml:space="preserve"> as required</w:t>
      </w:r>
      <w:r w:rsidR="008355E2">
        <w:rPr>
          <w:rFonts w:ascii="Arial" w:hAnsi="Arial" w:cs="Arial"/>
          <w:sz w:val="24"/>
          <w:szCs w:val="24"/>
          <w:lang w:val="en-GB"/>
        </w:rPr>
        <w:t>;</w:t>
      </w:r>
    </w:p>
    <w:p w14:paraId="6A4A3E4E" w14:textId="6447D911" w:rsidR="0098099D" w:rsidRPr="00766BC3" w:rsidRDefault="000C4923" w:rsidP="00766BC3">
      <w:pPr>
        <w:numPr>
          <w:ilvl w:val="0"/>
          <w:numId w:val="9"/>
        </w:numPr>
        <w:tabs>
          <w:tab w:val="left" w:pos="360"/>
        </w:tabs>
        <w:spacing w:after="140" w:line="240" w:lineRule="auto"/>
        <w:ind w:left="714" w:hanging="357"/>
        <w:contextualSpacing/>
        <w:rPr>
          <w:sz w:val="24"/>
          <w:szCs w:val="24"/>
          <w:lang w:val="en-GB"/>
        </w:rPr>
      </w:pPr>
      <w:r w:rsidRPr="00B32E4E">
        <w:rPr>
          <w:rFonts w:ascii="Arial" w:hAnsi="Arial" w:cs="Arial"/>
          <w:sz w:val="24"/>
          <w:szCs w:val="24"/>
          <w:lang w:val="en-GB"/>
        </w:rPr>
        <w:t xml:space="preserve">Report incidents involving a </w:t>
      </w:r>
      <w:r w:rsidR="005462FD" w:rsidRPr="00B32E4E">
        <w:rPr>
          <w:rFonts w:ascii="Arial" w:hAnsi="Arial" w:cs="Arial"/>
          <w:sz w:val="24"/>
          <w:szCs w:val="24"/>
          <w:lang w:val="en-GB"/>
        </w:rPr>
        <w:t xml:space="preserve">silica related </w:t>
      </w:r>
      <w:r w:rsidRPr="00B32E4E">
        <w:rPr>
          <w:rFonts w:ascii="Arial" w:hAnsi="Arial" w:cs="Arial"/>
          <w:sz w:val="24"/>
          <w:szCs w:val="24"/>
          <w:lang w:val="en-GB"/>
        </w:rPr>
        <w:t xml:space="preserve">exposure to their </w:t>
      </w:r>
      <w:r w:rsidR="007D1F8A">
        <w:rPr>
          <w:rFonts w:ascii="Arial" w:hAnsi="Arial" w:cs="Arial"/>
          <w:sz w:val="24"/>
          <w:szCs w:val="24"/>
          <w:lang w:val="en-GB"/>
        </w:rPr>
        <w:t>Manager</w:t>
      </w:r>
      <w:r w:rsidRPr="00B32E4E">
        <w:rPr>
          <w:rFonts w:ascii="Arial" w:hAnsi="Arial" w:cs="Arial"/>
          <w:sz w:val="24"/>
          <w:szCs w:val="24"/>
          <w:lang w:val="en-GB"/>
        </w:rPr>
        <w:t>, whether or not symptoms or occupational illness result</w:t>
      </w:r>
      <w:r w:rsidR="008355E2">
        <w:rPr>
          <w:rFonts w:ascii="Arial" w:hAnsi="Arial" w:cs="Arial"/>
          <w:sz w:val="24"/>
          <w:szCs w:val="24"/>
          <w:lang w:val="en-GB"/>
        </w:rPr>
        <w:t>;</w:t>
      </w:r>
    </w:p>
    <w:p w14:paraId="526BABD0" w14:textId="69B33A24" w:rsidR="0098099D" w:rsidRPr="00766BC3" w:rsidRDefault="00A40A62" w:rsidP="00B11065">
      <w:pPr>
        <w:numPr>
          <w:ilvl w:val="0"/>
          <w:numId w:val="9"/>
        </w:numPr>
        <w:tabs>
          <w:tab w:val="left" w:pos="360"/>
        </w:tabs>
        <w:spacing w:after="140" w:line="240" w:lineRule="auto"/>
        <w:ind w:left="714" w:hanging="357"/>
        <w:contextualSpacing/>
        <w:rPr>
          <w:rFonts w:ascii="Arial" w:hAnsi="Arial" w:cs="Arial"/>
          <w:sz w:val="24"/>
          <w:szCs w:val="24"/>
          <w:lang w:val="en-GB"/>
        </w:rPr>
      </w:pPr>
      <w:r w:rsidRPr="00766BC3">
        <w:rPr>
          <w:rFonts w:ascii="Arial" w:hAnsi="Arial" w:cs="Arial"/>
          <w:sz w:val="24"/>
          <w:szCs w:val="24"/>
          <w:lang w:val="en-US"/>
        </w:rPr>
        <w:t>Provide input and suggest solutions for cont</w:t>
      </w:r>
      <w:r w:rsidR="008355E2">
        <w:rPr>
          <w:rFonts w:ascii="Arial" w:hAnsi="Arial" w:cs="Arial"/>
          <w:sz w:val="24"/>
          <w:szCs w:val="24"/>
          <w:lang w:val="en-US"/>
        </w:rPr>
        <w:t>r</w:t>
      </w:r>
      <w:r w:rsidRPr="00766BC3">
        <w:rPr>
          <w:rFonts w:ascii="Arial" w:hAnsi="Arial" w:cs="Arial"/>
          <w:sz w:val="24"/>
          <w:szCs w:val="24"/>
          <w:lang w:val="en-US"/>
        </w:rPr>
        <w:t>olling hazards in the workplace</w:t>
      </w:r>
      <w:r w:rsidR="008355E2">
        <w:rPr>
          <w:rFonts w:ascii="Arial" w:hAnsi="Arial" w:cs="Arial"/>
          <w:sz w:val="24"/>
          <w:szCs w:val="24"/>
          <w:lang w:val="en-US"/>
        </w:rPr>
        <w:t>; and</w:t>
      </w:r>
    </w:p>
    <w:p w14:paraId="5F1B211B" w14:textId="6D0E2343" w:rsidR="00E32C8F" w:rsidRPr="00766BC3" w:rsidRDefault="00E32C8F" w:rsidP="00766BC3">
      <w:pPr>
        <w:numPr>
          <w:ilvl w:val="0"/>
          <w:numId w:val="9"/>
        </w:numPr>
        <w:tabs>
          <w:tab w:val="left" w:pos="360"/>
        </w:tabs>
        <w:spacing w:after="140" w:line="240" w:lineRule="auto"/>
        <w:ind w:left="714" w:hanging="357"/>
        <w:contextualSpacing/>
        <w:rPr>
          <w:rFonts w:ascii="Arial" w:hAnsi="Arial" w:cs="Arial"/>
          <w:szCs w:val="24"/>
          <w:lang w:val="en-GB"/>
        </w:rPr>
      </w:pPr>
      <w:r w:rsidRPr="00766BC3">
        <w:rPr>
          <w:rFonts w:ascii="Arial" w:hAnsi="Arial" w:cs="Arial"/>
          <w:sz w:val="24"/>
          <w:szCs w:val="24"/>
          <w:lang w:val="en-GB"/>
        </w:rPr>
        <w:t>Consider in participating in the medical surveillance program where required by the control program.</w:t>
      </w:r>
    </w:p>
    <w:p w14:paraId="1E8D6F81" w14:textId="77777777" w:rsidR="006D122A" w:rsidRDefault="006D122A" w:rsidP="00B11065">
      <w:pPr>
        <w:tabs>
          <w:tab w:val="left" w:pos="360"/>
        </w:tabs>
        <w:spacing w:after="120" w:line="240" w:lineRule="auto"/>
        <w:rPr>
          <w:rFonts w:ascii="Arial" w:eastAsia="Times New Roman" w:hAnsi="Arial" w:cs="Arial"/>
          <w:b/>
          <w:bCs/>
          <w:sz w:val="24"/>
          <w:szCs w:val="20"/>
          <w:lang w:val="en-US"/>
        </w:rPr>
      </w:pPr>
    </w:p>
    <w:p w14:paraId="760B0D83" w14:textId="43759A84" w:rsidR="000C4923" w:rsidRPr="00766BC3" w:rsidRDefault="008A295A" w:rsidP="00766BC3">
      <w:pPr>
        <w:spacing w:after="140" w:line="240" w:lineRule="auto"/>
        <w:rPr>
          <w:rFonts w:ascii="Arial" w:eastAsia="MS Mincho" w:hAnsi="Arial" w:cs="Arial"/>
          <w:b/>
          <w:sz w:val="24"/>
          <w:szCs w:val="20"/>
          <w:lang w:eastAsia="ja-JP"/>
          <w14:ligatures w14:val="standard"/>
        </w:rPr>
      </w:pPr>
      <w:r w:rsidRPr="00766BC3">
        <w:rPr>
          <w:rFonts w:ascii="Arial" w:eastAsia="MS Mincho" w:hAnsi="Arial" w:cs="Arial"/>
          <w:b/>
          <w:sz w:val="24"/>
          <w:szCs w:val="20"/>
          <w:lang w:eastAsia="ja-JP"/>
          <w14:ligatures w14:val="standard"/>
        </w:rPr>
        <w:t>Joint Health and Safety Committees (</w:t>
      </w:r>
      <w:r w:rsidR="000C4923" w:rsidRPr="00766BC3">
        <w:rPr>
          <w:rFonts w:ascii="Arial" w:eastAsia="MS Mincho" w:hAnsi="Arial" w:cs="Arial"/>
          <w:b/>
          <w:sz w:val="24"/>
          <w:szCs w:val="20"/>
          <w:lang w:eastAsia="ja-JP"/>
          <w14:ligatures w14:val="standard"/>
        </w:rPr>
        <w:t>JHSCs</w:t>
      </w:r>
      <w:r w:rsidRPr="00766BC3">
        <w:rPr>
          <w:rFonts w:ascii="Arial" w:eastAsia="MS Mincho" w:hAnsi="Arial" w:cs="Arial"/>
          <w:b/>
          <w:sz w:val="24"/>
          <w:szCs w:val="20"/>
          <w:lang w:eastAsia="ja-JP"/>
          <w14:ligatures w14:val="standard"/>
        </w:rPr>
        <w:t>)</w:t>
      </w:r>
    </w:p>
    <w:p w14:paraId="24B0BE96" w14:textId="11B59658" w:rsidR="002361D4" w:rsidRDefault="00A91993" w:rsidP="00B11065">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sidRPr="00766BC3">
        <w:rPr>
          <w:rFonts w:ascii="Arial" w:eastAsia="MS Mincho" w:hAnsi="Arial" w:cs="Arial"/>
          <w:sz w:val="24"/>
          <w:szCs w:val="24"/>
          <w:lang w:val="en-GB" w:eastAsia="ja-JP"/>
          <w14:ligatures w14:val="standard"/>
        </w:rPr>
        <w:t xml:space="preserve">Support employees with health and safety concerns in the workplace; </w:t>
      </w:r>
    </w:p>
    <w:p w14:paraId="76FC9028" w14:textId="25D428A6" w:rsidR="00A91993" w:rsidRPr="00766BC3" w:rsidRDefault="002361D4" w:rsidP="00766BC3">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sidRPr="002361D4">
        <w:rPr>
          <w:rFonts w:ascii="Arial" w:eastAsia="MS Mincho" w:hAnsi="Arial" w:cs="Arial"/>
          <w:sz w:val="24"/>
          <w:szCs w:val="24"/>
          <w:lang w:val="en-GB" w:eastAsia="ja-JP"/>
          <w14:ligatures w14:val="standard"/>
        </w:rPr>
        <w:t xml:space="preserve">Report any hazards identified during workplace inspections to the appropriate area manager; and </w:t>
      </w:r>
    </w:p>
    <w:p w14:paraId="0390FEB3" w14:textId="2F863104" w:rsidR="00A91993" w:rsidRPr="00766BC3" w:rsidRDefault="00A91993" w:rsidP="00766BC3">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sidRPr="00766BC3">
        <w:rPr>
          <w:rFonts w:ascii="Arial" w:eastAsia="MS Mincho" w:hAnsi="Arial" w:cs="Arial"/>
          <w:sz w:val="24"/>
          <w:szCs w:val="24"/>
          <w:lang w:val="en-GB" w:eastAsia="ja-JP"/>
          <w14:ligatures w14:val="standard"/>
        </w:rPr>
        <w:t>Participate in the review of this program.</w:t>
      </w:r>
    </w:p>
    <w:p w14:paraId="787DA71A" w14:textId="77777777" w:rsidR="002361D4" w:rsidRDefault="002361D4" w:rsidP="00B11065">
      <w:pPr>
        <w:tabs>
          <w:tab w:val="left" w:pos="360"/>
        </w:tabs>
        <w:spacing w:after="140" w:line="240" w:lineRule="auto"/>
        <w:contextualSpacing/>
        <w:rPr>
          <w:rFonts w:ascii="Arial" w:eastAsia="MS Mincho" w:hAnsi="Arial" w:cs="Arial"/>
          <w:sz w:val="24"/>
          <w:szCs w:val="24"/>
          <w:lang w:val="en-GB" w:eastAsia="ja-JP"/>
          <w14:ligatures w14:val="standard"/>
        </w:rPr>
      </w:pPr>
    </w:p>
    <w:p w14:paraId="3A00451D" w14:textId="2A22125D" w:rsidR="002361D4" w:rsidRPr="00D75E9F" w:rsidRDefault="002361D4" w:rsidP="00B11065">
      <w:pPr>
        <w:tabs>
          <w:tab w:val="left" w:pos="360"/>
        </w:tabs>
        <w:spacing w:after="120" w:line="240" w:lineRule="auto"/>
        <w:rPr>
          <w:rFonts w:ascii="Arial" w:eastAsia="Times New Roman" w:hAnsi="Arial" w:cs="Arial"/>
          <w:b/>
          <w:bCs/>
          <w:sz w:val="24"/>
          <w:szCs w:val="20"/>
          <w:lang w:val="en-US"/>
        </w:rPr>
      </w:pPr>
      <w:r>
        <w:rPr>
          <w:rFonts w:ascii="Arial" w:eastAsia="Times New Roman" w:hAnsi="Arial" w:cs="Arial"/>
          <w:b/>
          <w:bCs/>
          <w:sz w:val="24"/>
          <w:szCs w:val="20"/>
          <w:lang w:val="en-US"/>
        </w:rPr>
        <w:t>Union(s)</w:t>
      </w:r>
    </w:p>
    <w:p w14:paraId="1ED5CC74" w14:textId="399F0922" w:rsidR="00A73FAC" w:rsidRPr="00BB49C6" w:rsidRDefault="002361D4" w:rsidP="00B11065">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sidRPr="00BB49C6">
        <w:rPr>
          <w:rFonts w:ascii="Arial" w:eastAsia="MS Mincho" w:hAnsi="Arial" w:cs="Arial"/>
          <w:sz w:val="24"/>
          <w:szCs w:val="24"/>
          <w:lang w:val="en-GB" w:eastAsia="ja-JP"/>
          <w14:ligatures w14:val="standard"/>
        </w:rPr>
        <w:t xml:space="preserve">Provide representation to </w:t>
      </w:r>
      <w:r w:rsidR="00F81F24">
        <w:rPr>
          <w:rFonts w:ascii="Arial" w:eastAsia="MS Mincho" w:hAnsi="Arial" w:cs="Arial"/>
          <w:sz w:val="24"/>
          <w:szCs w:val="24"/>
          <w:lang w:val="en-GB" w:eastAsia="ja-JP"/>
          <w14:ligatures w14:val="standard"/>
        </w:rPr>
        <w:t>employees</w:t>
      </w:r>
      <w:r w:rsidRPr="00BB49C6">
        <w:rPr>
          <w:rFonts w:ascii="Arial" w:eastAsia="MS Mincho" w:hAnsi="Arial" w:cs="Arial"/>
          <w:sz w:val="24"/>
          <w:szCs w:val="24"/>
          <w:lang w:val="en-GB" w:eastAsia="ja-JP"/>
          <w14:ligatures w14:val="standard"/>
        </w:rPr>
        <w:t xml:space="preserve"> in accordance with the applicable collective agreement and legislative requirements</w:t>
      </w:r>
      <w:r w:rsidR="008355E2">
        <w:rPr>
          <w:rFonts w:ascii="Arial" w:eastAsia="MS Mincho" w:hAnsi="Arial" w:cs="Arial"/>
          <w:sz w:val="24"/>
          <w:szCs w:val="24"/>
          <w:lang w:val="en-GB" w:eastAsia="ja-JP"/>
          <w14:ligatures w14:val="standard"/>
        </w:rPr>
        <w:t>; and</w:t>
      </w:r>
    </w:p>
    <w:p w14:paraId="08BBF984" w14:textId="503BAE02" w:rsidR="00A91993" w:rsidRPr="00766BC3" w:rsidRDefault="000C4923" w:rsidP="00766BC3">
      <w:pPr>
        <w:numPr>
          <w:ilvl w:val="0"/>
          <w:numId w:val="9"/>
        </w:numPr>
        <w:tabs>
          <w:tab w:val="left" w:pos="360"/>
        </w:tabs>
        <w:spacing w:after="140" w:line="240" w:lineRule="auto"/>
        <w:ind w:left="714" w:hanging="357"/>
        <w:contextualSpacing/>
        <w:rPr>
          <w:rFonts w:ascii="Arial" w:eastAsia="MS Mincho" w:hAnsi="Arial" w:cs="Arial"/>
          <w:sz w:val="24"/>
          <w:szCs w:val="24"/>
          <w:lang w:val="en-GB" w:eastAsia="ja-JP"/>
          <w14:ligatures w14:val="standard"/>
        </w:rPr>
      </w:pPr>
      <w:r w:rsidRPr="00766BC3">
        <w:rPr>
          <w:rFonts w:ascii="Arial" w:eastAsia="MS Mincho" w:hAnsi="Arial" w:cs="Arial"/>
          <w:sz w:val="24"/>
          <w:szCs w:val="24"/>
          <w:lang w:val="en-GB" w:eastAsia="ja-JP"/>
          <w14:ligatures w14:val="standard"/>
        </w:rPr>
        <w:t xml:space="preserve">Participate in the program review process through the </w:t>
      </w:r>
      <w:r w:rsidR="001F7D47" w:rsidRPr="00766BC3">
        <w:rPr>
          <w:rFonts w:ascii="Arial" w:eastAsia="MS Mincho" w:hAnsi="Arial" w:cs="Arial"/>
          <w:sz w:val="24"/>
          <w:szCs w:val="24"/>
          <w:lang w:val="en-GB" w:eastAsia="ja-JP"/>
          <w14:ligatures w14:val="standard"/>
        </w:rPr>
        <w:t>JHSC</w:t>
      </w:r>
      <w:r w:rsidR="00A73FAC" w:rsidRPr="00A73FAC">
        <w:rPr>
          <w:rFonts w:ascii="Arial" w:eastAsia="MS Mincho" w:hAnsi="Arial" w:cs="Arial"/>
          <w:sz w:val="24"/>
          <w:szCs w:val="24"/>
          <w:lang w:val="en-GB" w:eastAsia="ja-JP"/>
          <w14:ligatures w14:val="standard"/>
        </w:rPr>
        <w:t>s</w:t>
      </w:r>
      <w:r w:rsidRPr="00766BC3">
        <w:rPr>
          <w:rFonts w:ascii="Arial" w:eastAsia="MS Mincho" w:hAnsi="Arial" w:cs="Arial"/>
          <w:sz w:val="24"/>
          <w:szCs w:val="24"/>
          <w:lang w:val="en-GB" w:eastAsia="ja-JP"/>
          <w14:ligatures w14:val="standard"/>
        </w:rPr>
        <w:t>.</w:t>
      </w:r>
    </w:p>
    <w:p w14:paraId="5A95344F" w14:textId="77777777" w:rsidR="000C4923" w:rsidRPr="00D75E9F" w:rsidRDefault="000C4923" w:rsidP="00B11065">
      <w:pPr>
        <w:tabs>
          <w:tab w:val="left" w:pos="360"/>
        </w:tabs>
        <w:spacing w:after="120" w:line="240" w:lineRule="auto"/>
        <w:rPr>
          <w:rFonts w:ascii="Arial" w:eastAsia="Times New Roman" w:hAnsi="Arial" w:cs="Arial"/>
          <w:b/>
          <w:bCs/>
          <w:sz w:val="24"/>
          <w:szCs w:val="20"/>
          <w:lang w:val="en-US"/>
        </w:rPr>
      </w:pPr>
    </w:p>
    <w:p w14:paraId="2904B1FD" w14:textId="2D8548A2" w:rsidR="000C4923" w:rsidRPr="00D75E9F" w:rsidRDefault="000C4923" w:rsidP="00B11065">
      <w:pPr>
        <w:tabs>
          <w:tab w:val="left" w:pos="360"/>
        </w:tabs>
        <w:spacing w:after="120" w:line="240" w:lineRule="auto"/>
        <w:rPr>
          <w:rFonts w:ascii="Arial" w:eastAsia="Times New Roman" w:hAnsi="Arial" w:cs="Arial"/>
          <w:b/>
          <w:bCs/>
          <w:sz w:val="24"/>
          <w:szCs w:val="24"/>
          <w:lang w:val="en-US"/>
        </w:rPr>
      </w:pPr>
      <w:r w:rsidRPr="6CD9B121">
        <w:rPr>
          <w:rFonts w:ascii="Arial" w:eastAsia="Times New Roman" w:hAnsi="Arial" w:cs="Arial"/>
          <w:b/>
          <w:bCs/>
          <w:sz w:val="24"/>
          <w:szCs w:val="24"/>
          <w:lang w:val="en-US"/>
        </w:rPr>
        <w:t xml:space="preserve">Health, Safety &amp; Employee Well-Being </w:t>
      </w:r>
      <w:r w:rsidR="00AB7072" w:rsidRPr="6CD9B121">
        <w:rPr>
          <w:rFonts w:ascii="Arial" w:eastAsia="Times New Roman" w:hAnsi="Arial" w:cs="Arial"/>
          <w:b/>
          <w:bCs/>
          <w:sz w:val="24"/>
          <w:szCs w:val="24"/>
          <w:lang w:val="en-US"/>
        </w:rPr>
        <w:t>(HSEWB)</w:t>
      </w:r>
    </w:p>
    <w:p w14:paraId="456C2A74" w14:textId="31C34FDB" w:rsidR="00F93C06" w:rsidRPr="000B1243" w:rsidRDefault="00F93C06" w:rsidP="00F93C06">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000B1243">
        <w:rPr>
          <w:rFonts w:ascii="Arial" w:eastAsia="MS Mincho" w:hAnsi="Arial" w:cs="Arial"/>
          <w:sz w:val="24"/>
          <w:szCs w:val="24"/>
          <w:lang w:val="en-US"/>
          <w14:ligatures w14:val="standard"/>
        </w:rPr>
        <w:t>Lead the development, implementation, and ongoing management of this program</w:t>
      </w:r>
      <w:r w:rsidR="000F230C">
        <w:rPr>
          <w:rFonts w:ascii="Arial" w:eastAsia="MS Mincho" w:hAnsi="Arial" w:cs="Arial"/>
          <w:sz w:val="24"/>
          <w:szCs w:val="24"/>
          <w:lang w:val="en-US"/>
          <w14:ligatures w14:val="standard"/>
        </w:rPr>
        <w:t>;</w:t>
      </w:r>
    </w:p>
    <w:p w14:paraId="25506E42" w14:textId="19DD053A" w:rsidR="00F93C06" w:rsidRPr="00F77665" w:rsidRDefault="00F93C06" w:rsidP="00F93C06">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proofErr w:type="gramStart"/>
      <w:r w:rsidRPr="00F77665">
        <w:rPr>
          <w:rFonts w:ascii="Arial" w:eastAsia="MS Mincho" w:hAnsi="Arial" w:cs="Arial"/>
          <w:sz w:val="24"/>
          <w:szCs w:val="24"/>
          <w:lang w:val="en-US"/>
          <w14:ligatures w14:val="standard"/>
        </w:rPr>
        <w:t>Liaise</w:t>
      </w:r>
      <w:proofErr w:type="gramEnd"/>
      <w:r w:rsidRPr="00F77665">
        <w:rPr>
          <w:rFonts w:ascii="Arial" w:eastAsia="MS Mincho" w:hAnsi="Arial" w:cs="Arial"/>
          <w:sz w:val="24"/>
          <w:szCs w:val="24"/>
          <w:lang w:val="en-US"/>
          <w14:ligatures w14:val="standard"/>
        </w:rPr>
        <w:t xml:space="preserve"> with relevant external governmental agencies (e.g., Ontario Ministry of Labour, Immigration, Training and Skills Development / Workplace Safety and Insurance Board)</w:t>
      </w:r>
      <w:r w:rsidR="000C651F">
        <w:rPr>
          <w:rFonts w:ascii="Arial" w:eastAsia="MS Mincho" w:hAnsi="Arial" w:cs="Arial"/>
          <w:sz w:val="24"/>
          <w:szCs w:val="24"/>
          <w:lang w:val="en-US"/>
          <w14:ligatures w14:val="standard"/>
        </w:rPr>
        <w:t>,</w:t>
      </w:r>
      <w:r w:rsidRPr="00F77665">
        <w:rPr>
          <w:rFonts w:ascii="Arial" w:eastAsia="MS Mincho" w:hAnsi="Arial" w:cs="Arial"/>
          <w:sz w:val="24"/>
          <w:szCs w:val="24"/>
          <w:lang w:val="en-US"/>
          <w14:ligatures w14:val="standard"/>
        </w:rPr>
        <w:t xml:space="preserve"> where required</w:t>
      </w:r>
      <w:r w:rsidR="000F230C">
        <w:rPr>
          <w:rFonts w:ascii="Arial" w:eastAsia="MS Mincho" w:hAnsi="Arial" w:cs="Arial"/>
          <w:sz w:val="24"/>
          <w:szCs w:val="24"/>
          <w:lang w:val="en-US"/>
          <w14:ligatures w14:val="standard"/>
        </w:rPr>
        <w:t>;</w:t>
      </w:r>
    </w:p>
    <w:p w14:paraId="7844A6D9" w14:textId="4C5932D6" w:rsidR="00ED6428" w:rsidRDefault="00ED6428" w:rsidP="00ED6428">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003421FF">
        <w:rPr>
          <w:rFonts w:ascii="Arial" w:eastAsia="MS Mincho" w:hAnsi="Arial" w:cs="Arial"/>
          <w:sz w:val="24"/>
          <w:szCs w:val="24"/>
          <w:lang w:val="en-US"/>
          <w14:ligatures w14:val="standard"/>
        </w:rPr>
        <w:t xml:space="preserve">Provide support, education and counsel to employees and </w:t>
      </w:r>
      <w:r w:rsidR="00845358">
        <w:rPr>
          <w:rFonts w:ascii="Arial" w:eastAsia="MS Mincho" w:hAnsi="Arial" w:cs="Arial"/>
          <w:sz w:val="24"/>
          <w:szCs w:val="24"/>
          <w:lang w:val="en-US"/>
          <w14:ligatures w14:val="standard"/>
        </w:rPr>
        <w:t>m</w:t>
      </w:r>
      <w:r w:rsidRPr="003421FF">
        <w:rPr>
          <w:rFonts w:ascii="Arial" w:eastAsia="MS Mincho" w:hAnsi="Arial" w:cs="Arial"/>
          <w:sz w:val="24"/>
          <w:szCs w:val="24"/>
          <w:lang w:val="en-US"/>
          <w14:ligatures w14:val="standard"/>
        </w:rPr>
        <w:t>anagers with respect to this program</w:t>
      </w:r>
      <w:r w:rsidR="000F230C">
        <w:rPr>
          <w:rFonts w:ascii="Arial" w:eastAsia="MS Mincho" w:hAnsi="Arial" w:cs="Arial"/>
          <w:sz w:val="24"/>
          <w:szCs w:val="24"/>
          <w:lang w:val="en-US"/>
          <w14:ligatures w14:val="standard"/>
        </w:rPr>
        <w:t>;</w:t>
      </w:r>
    </w:p>
    <w:p w14:paraId="400F7B29" w14:textId="05B0B36A" w:rsidR="00483565" w:rsidRPr="00162AD3" w:rsidRDefault="00483565" w:rsidP="00483565">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6CD9B121">
        <w:rPr>
          <w:rFonts w:ascii="Arial" w:eastAsia="MS Mincho" w:hAnsi="Arial" w:cs="Arial"/>
          <w:sz w:val="24"/>
          <w:szCs w:val="24"/>
          <w:lang w:val="en-US"/>
        </w:rPr>
        <w:t xml:space="preserve">Conduct </w:t>
      </w:r>
      <w:r w:rsidR="1D4CCC0C" w:rsidRPr="6CD9B121">
        <w:rPr>
          <w:rFonts w:ascii="Arial" w:eastAsia="MS Mincho" w:hAnsi="Arial" w:cs="Arial"/>
          <w:sz w:val="24"/>
          <w:szCs w:val="24"/>
          <w:lang w:val="en-US"/>
        </w:rPr>
        <w:t xml:space="preserve">and/or assist with </w:t>
      </w:r>
      <w:r w:rsidRPr="6CD9B121">
        <w:rPr>
          <w:rFonts w:ascii="Arial" w:eastAsia="MS Mincho" w:hAnsi="Arial" w:cs="Arial"/>
          <w:sz w:val="24"/>
          <w:szCs w:val="24"/>
          <w:lang w:val="en-US"/>
        </w:rPr>
        <w:t xml:space="preserve">related </w:t>
      </w:r>
      <w:r w:rsidR="3B0413AA" w:rsidRPr="6CD9B121">
        <w:rPr>
          <w:rFonts w:ascii="Arial" w:eastAsia="MS Mincho" w:hAnsi="Arial" w:cs="Arial"/>
          <w:sz w:val="24"/>
          <w:szCs w:val="24"/>
          <w:lang w:val="en-US"/>
        </w:rPr>
        <w:t xml:space="preserve">risk </w:t>
      </w:r>
      <w:r w:rsidRPr="6CD9B121">
        <w:rPr>
          <w:rFonts w:ascii="Arial" w:eastAsia="MS Mincho" w:hAnsi="Arial" w:cs="Arial"/>
          <w:sz w:val="24"/>
          <w:szCs w:val="24"/>
          <w:lang w:val="en-US"/>
        </w:rPr>
        <w:t>assessments, as requested</w:t>
      </w:r>
      <w:r w:rsidR="000F230C" w:rsidRPr="6CD9B121">
        <w:rPr>
          <w:rFonts w:ascii="Arial" w:eastAsia="MS Mincho" w:hAnsi="Arial" w:cs="Arial"/>
          <w:sz w:val="24"/>
          <w:szCs w:val="24"/>
          <w:lang w:val="en-US"/>
        </w:rPr>
        <w:t>;</w:t>
      </w:r>
    </w:p>
    <w:p w14:paraId="2D3511FC" w14:textId="0B47025E" w:rsidR="000C4923" w:rsidRPr="00BC10FE" w:rsidRDefault="000C4923" w:rsidP="00766BC3">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00BC10FE">
        <w:rPr>
          <w:rFonts w:ascii="Arial" w:eastAsia="MS Mincho" w:hAnsi="Arial" w:cs="Arial"/>
          <w:sz w:val="24"/>
          <w:szCs w:val="24"/>
          <w:lang w:val="en-US"/>
          <w14:ligatures w14:val="standard"/>
        </w:rPr>
        <w:t>Develop</w:t>
      </w:r>
      <w:r w:rsidR="00E32C8F" w:rsidRPr="00BC10FE">
        <w:rPr>
          <w:rFonts w:ascii="Arial" w:eastAsia="MS Mincho" w:hAnsi="Arial" w:cs="Arial"/>
          <w:sz w:val="24"/>
          <w:szCs w:val="24"/>
          <w:lang w:val="en-US"/>
          <w14:ligatures w14:val="standard"/>
        </w:rPr>
        <w:t xml:space="preserve"> </w:t>
      </w:r>
      <w:r w:rsidRPr="00BC10FE">
        <w:rPr>
          <w:rFonts w:ascii="Arial" w:eastAsia="MS Mincho" w:hAnsi="Arial" w:cs="Arial"/>
          <w:sz w:val="24"/>
          <w:szCs w:val="24"/>
          <w:lang w:val="en-US"/>
          <w14:ligatures w14:val="standard"/>
        </w:rPr>
        <w:t xml:space="preserve">and provide </w:t>
      </w:r>
      <w:r w:rsidR="000571B2">
        <w:rPr>
          <w:rFonts w:ascii="Arial" w:eastAsia="MS Mincho" w:hAnsi="Arial" w:cs="Arial"/>
          <w:sz w:val="24"/>
          <w:szCs w:val="24"/>
          <w:lang w:val="en-US"/>
          <w14:ligatures w14:val="standard"/>
        </w:rPr>
        <w:t>s</w:t>
      </w:r>
      <w:r w:rsidR="00E32C8F" w:rsidRPr="00BC10FE">
        <w:rPr>
          <w:rFonts w:ascii="Arial" w:eastAsia="MS Mincho" w:hAnsi="Arial" w:cs="Arial"/>
          <w:sz w:val="24"/>
          <w:szCs w:val="24"/>
          <w:lang w:val="en-US"/>
          <w14:ligatures w14:val="standard"/>
        </w:rPr>
        <w:t xml:space="preserve">ilica </w:t>
      </w:r>
      <w:r w:rsidRPr="00BC10FE">
        <w:rPr>
          <w:rFonts w:ascii="Arial" w:eastAsia="MS Mincho" w:hAnsi="Arial" w:cs="Arial"/>
          <w:sz w:val="24"/>
          <w:szCs w:val="24"/>
          <w:lang w:val="en-US"/>
          <w14:ligatures w14:val="standard"/>
        </w:rPr>
        <w:t xml:space="preserve">training to employees and other users of </w:t>
      </w:r>
      <w:r w:rsidR="00E32C8F" w:rsidRPr="00BC10FE">
        <w:rPr>
          <w:rFonts w:ascii="Arial" w:eastAsia="MS Mincho" w:hAnsi="Arial" w:cs="Arial"/>
          <w:sz w:val="24"/>
          <w:szCs w:val="24"/>
          <w:lang w:val="en-US"/>
          <w14:ligatures w14:val="standard"/>
        </w:rPr>
        <w:t xml:space="preserve">silica containing </w:t>
      </w:r>
      <w:r w:rsidRPr="00BC10FE">
        <w:rPr>
          <w:rFonts w:ascii="Arial" w:eastAsia="MS Mincho" w:hAnsi="Arial" w:cs="Arial"/>
          <w:sz w:val="24"/>
          <w:szCs w:val="24"/>
          <w:lang w:val="en-US"/>
          <w14:ligatures w14:val="standard"/>
        </w:rPr>
        <w:t>products on the safe use, handling</w:t>
      </w:r>
      <w:r w:rsidR="003C5CBE" w:rsidRPr="00BC10FE">
        <w:rPr>
          <w:rFonts w:ascii="Arial" w:eastAsia="MS Mincho" w:hAnsi="Arial" w:cs="Arial"/>
          <w:sz w:val="24"/>
          <w:szCs w:val="24"/>
          <w:lang w:val="en-US"/>
          <w14:ligatures w14:val="standard"/>
        </w:rPr>
        <w:t>,</w:t>
      </w:r>
      <w:r w:rsidRPr="00BC10FE">
        <w:rPr>
          <w:rFonts w:ascii="Arial" w:eastAsia="MS Mincho" w:hAnsi="Arial" w:cs="Arial"/>
          <w:sz w:val="24"/>
          <w:szCs w:val="24"/>
          <w:lang w:val="en-US"/>
          <w14:ligatures w14:val="standard"/>
        </w:rPr>
        <w:t xml:space="preserve"> and disposal of these products</w:t>
      </w:r>
      <w:r w:rsidR="000F230C">
        <w:rPr>
          <w:rFonts w:ascii="Arial" w:eastAsia="MS Mincho" w:hAnsi="Arial" w:cs="Arial"/>
          <w:sz w:val="24"/>
          <w:szCs w:val="24"/>
          <w:lang w:val="en-US"/>
          <w14:ligatures w14:val="standard"/>
        </w:rPr>
        <w:t>;</w:t>
      </w:r>
    </w:p>
    <w:p w14:paraId="4DF29057" w14:textId="5B96089C" w:rsidR="00845358" w:rsidRPr="00B15F31" w:rsidRDefault="00845358" w:rsidP="00845358">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00B15F31">
        <w:rPr>
          <w:rFonts w:ascii="Arial" w:eastAsia="MS Mincho" w:hAnsi="Arial" w:cs="Arial"/>
          <w:sz w:val="24"/>
          <w:szCs w:val="24"/>
          <w:lang w:val="en-US"/>
          <w14:ligatures w14:val="standard"/>
        </w:rPr>
        <w:t>Review all Workplace Incident Reports (WIR) and complete all WSIB reporting requirements</w:t>
      </w:r>
      <w:r w:rsidR="00AD66F2">
        <w:rPr>
          <w:rFonts w:ascii="Arial" w:eastAsia="MS Mincho" w:hAnsi="Arial" w:cs="Arial"/>
          <w:sz w:val="24"/>
          <w:szCs w:val="24"/>
          <w:lang w:val="en-US"/>
          <w14:ligatures w14:val="standard"/>
        </w:rPr>
        <w:t xml:space="preserve"> as applicable</w:t>
      </w:r>
      <w:r w:rsidR="000F230C">
        <w:rPr>
          <w:rFonts w:ascii="Arial" w:eastAsia="MS Mincho" w:hAnsi="Arial" w:cs="Arial"/>
          <w:sz w:val="24"/>
          <w:szCs w:val="24"/>
          <w:lang w:val="en-US"/>
          <w14:ligatures w14:val="standard"/>
        </w:rPr>
        <w:t>;</w:t>
      </w:r>
    </w:p>
    <w:p w14:paraId="587786FE" w14:textId="26E8A307" w:rsidR="000C4923" w:rsidRPr="00766BC3" w:rsidRDefault="00E32C8F" w:rsidP="00766BC3">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00766BC3">
        <w:rPr>
          <w:rFonts w:ascii="Arial" w:eastAsia="MS Mincho" w:hAnsi="Arial" w:cs="Arial"/>
          <w:sz w:val="24"/>
          <w:szCs w:val="24"/>
          <w:lang w:val="en-US"/>
          <w14:ligatures w14:val="standard"/>
        </w:rPr>
        <w:t xml:space="preserve">Assist </w:t>
      </w:r>
      <w:r w:rsidR="000C4923" w:rsidRPr="00766BC3">
        <w:rPr>
          <w:rFonts w:ascii="Arial" w:eastAsia="MS Mincho" w:hAnsi="Arial" w:cs="Arial"/>
          <w:sz w:val="24"/>
          <w:szCs w:val="24"/>
          <w:lang w:val="en-US"/>
          <w14:ligatures w14:val="standard"/>
        </w:rPr>
        <w:t xml:space="preserve">in investigating incidents involving the use of </w:t>
      </w:r>
      <w:r w:rsidRPr="00766BC3">
        <w:rPr>
          <w:rFonts w:ascii="Arial" w:eastAsia="MS Mincho" w:hAnsi="Arial" w:cs="Arial"/>
          <w:sz w:val="24"/>
          <w:szCs w:val="24"/>
          <w:lang w:val="en-US"/>
          <w14:ligatures w14:val="standard"/>
        </w:rPr>
        <w:t>silica</w:t>
      </w:r>
      <w:r w:rsidR="000C4923" w:rsidRPr="00766BC3">
        <w:rPr>
          <w:rFonts w:ascii="Arial" w:eastAsia="MS Mincho" w:hAnsi="Arial" w:cs="Arial"/>
          <w:sz w:val="24"/>
          <w:szCs w:val="24"/>
          <w:lang w:val="en-US"/>
          <w14:ligatures w14:val="standard"/>
        </w:rPr>
        <w:t xml:space="preserve"> in the workplace as appropriate and provide recommendations to prevent/reduce impact of similar occurrences</w:t>
      </w:r>
      <w:r w:rsidR="000F230C">
        <w:rPr>
          <w:rFonts w:ascii="Arial" w:eastAsia="MS Mincho" w:hAnsi="Arial" w:cs="Arial"/>
          <w:sz w:val="24"/>
          <w:szCs w:val="24"/>
          <w:lang w:val="en-US"/>
          <w14:ligatures w14:val="standard"/>
        </w:rPr>
        <w:t>;</w:t>
      </w:r>
    </w:p>
    <w:p w14:paraId="0D3447C2" w14:textId="007F8079" w:rsidR="00FA7865" w:rsidRPr="00766BC3" w:rsidRDefault="00FA7865" w:rsidP="00766BC3">
      <w:pPr>
        <w:numPr>
          <w:ilvl w:val="0"/>
          <w:numId w:val="36"/>
        </w:numPr>
        <w:tabs>
          <w:tab w:val="left" w:pos="360"/>
        </w:tabs>
        <w:spacing w:after="140" w:line="240" w:lineRule="auto"/>
        <w:ind w:left="714" w:hanging="357"/>
        <w:contextualSpacing/>
        <w:rPr>
          <w:rFonts w:ascii="Arial" w:eastAsia="MS Mincho" w:hAnsi="Arial" w:cs="Arial"/>
          <w:szCs w:val="24"/>
          <w:lang w:val="en-US"/>
          <w14:ligatures w14:val="standard"/>
        </w:rPr>
      </w:pPr>
      <w:r w:rsidRPr="00766BC3">
        <w:rPr>
          <w:rFonts w:ascii="Arial" w:eastAsia="MS Mincho" w:hAnsi="Arial" w:cs="Arial"/>
          <w:sz w:val="24"/>
          <w:szCs w:val="24"/>
          <w:lang w:val="en-US"/>
          <w14:ligatures w14:val="standard"/>
        </w:rPr>
        <w:lastRenderedPageBreak/>
        <w:t xml:space="preserve">Maintain records of </w:t>
      </w:r>
      <w:r w:rsidR="000844C4" w:rsidRPr="00766BC3">
        <w:rPr>
          <w:rFonts w:ascii="Arial" w:eastAsia="MS Mincho" w:hAnsi="Arial" w:cs="Arial"/>
          <w:sz w:val="24"/>
          <w:szCs w:val="24"/>
          <w:lang w:val="en-US"/>
          <w14:ligatures w14:val="standard"/>
        </w:rPr>
        <w:t xml:space="preserve">exposure </w:t>
      </w:r>
      <w:r w:rsidRPr="00766BC3">
        <w:rPr>
          <w:rFonts w:ascii="Arial" w:eastAsia="MS Mincho" w:hAnsi="Arial" w:cs="Arial"/>
          <w:sz w:val="24"/>
          <w:szCs w:val="24"/>
          <w:lang w:val="en-US"/>
          <w14:ligatures w14:val="standard"/>
        </w:rPr>
        <w:t>assessment</w:t>
      </w:r>
      <w:r w:rsidR="000844C4" w:rsidRPr="00766BC3">
        <w:rPr>
          <w:rFonts w:ascii="Arial" w:eastAsia="MS Mincho" w:hAnsi="Arial" w:cs="Arial"/>
          <w:sz w:val="24"/>
          <w:szCs w:val="24"/>
          <w:lang w:val="en-US"/>
          <w14:ligatures w14:val="standard"/>
        </w:rPr>
        <w:t>s</w:t>
      </w:r>
      <w:r w:rsidRPr="00766BC3">
        <w:rPr>
          <w:rFonts w:ascii="Arial" w:eastAsia="MS Mincho" w:hAnsi="Arial" w:cs="Arial"/>
          <w:sz w:val="24"/>
          <w:szCs w:val="24"/>
          <w:lang w:val="en-US"/>
          <w14:ligatures w14:val="standard"/>
        </w:rPr>
        <w:t xml:space="preserve"> of the </w:t>
      </w:r>
      <w:r w:rsidR="004F41F1">
        <w:rPr>
          <w:rFonts w:ascii="Arial" w:eastAsia="MS Mincho" w:hAnsi="Arial" w:cs="Arial"/>
          <w:sz w:val="24"/>
          <w:szCs w:val="24"/>
          <w:lang w:val="en-US"/>
          <w14:ligatures w14:val="standard"/>
        </w:rPr>
        <w:t>employees</w:t>
      </w:r>
      <w:r w:rsidR="000F230C">
        <w:rPr>
          <w:rFonts w:ascii="Arial" w:eastAsia="MS Mincho" w:hAnsi="Arial" w:cs="Arial"/>
          <w:sz w:val="24"/>
          <w:szCs w:val="24"/>
          <w:lang w:val="en-US"/>
          <w14:ligatures w14:val="standard"/>
        </w:rPr>
        <w:t>; and</w:t>
      </w:r>
    </w:p>
    <w:p w14:paraId="3AE46A89" w14:textId="74FDEE2F" w:rsidR="00A2163B" w:rsidRDefault="00A2163B" w:rsidP="00A2163B">
      <w:pPr>
        <w:numPr>
          <w:ilvl w:val="0"/>
          <w:numId w:val="36"/>
        </w:numPr>
        <w:tabs>
          <w:tab w:val="left" w:pos="360"/>
        </w:tabs>
        <w:spacing w:after="140" w:line="240" w:lineRule="auto"/>
        <w:ind w:left="714" w:hanging="357"/>
        <w:contextualSpacing/>
        <w:rPr>
          <w:rFonts w:ascii="Arial" w:eastAsia="MS Mincho" w:hAnsi="Arial" w:cs="Arial"/>
          <w:sz w:val="24"/>
          <w:szCs w:val="24"/>
          <w:lang w:val="en-US"/>
          <w14:ligatures w14:val="standard"/>
        </w:rPr>
      </w:pPr>
      <w:r w:rsidRPr="00BC10FE">
        <w:rPr>
          <w:rFonts w:ascii="Arial" w:eastAsia="MS Mincho" w:hAnsi="Arial" w:cs="Arial"/>
          <w:sz w:val="24"/>
          <w:szCs w:val="24"/>
          <w:lang w:val="en-US"/>
          <w14:ligatures w14:val="standard"/>
        </w:rPr>
        <w:t xml:space="preserve">Coordinate the review of the </w:t>
      </w:r>
      <w:r w:rsidR="007D1F8A">
        <w:rPr>
          <w:rFonts w:ascii="Arial" w:eastAsia="MS Mincho" w:hAnsi="Arial" w:cs="Arial"/>
          <w:sz w:val="24"/>
          <w:szCs w:val="24"/>
          <w:lang w:val="en-US"/>
          <w14:ligatures w14:val="standard"/>
        </w:rPr>
        <w:t>S</w:t>
      </w:r>
      <w:r w:rsidRPr="00BC10FE">
        <w:rPr>
          <w:rFonts w:ascii="Arial" w:eastAsia="MS Mincho" w:hAnsi="Arial" w:cs="Arial"/>
          <w:sz w:val="24"/>
          <w:szCs w:val="24"/>
          <w:lang w:val="en-US"/>
          <w14:ligatures w14:val="standard"/>
        </w:rPr>
        <w:t xml:space="preserve">ilica </w:t>
      </w:r>
      <w:r w:rsidR="007D1F8A">
        <w:rPr>
          <w:rFonts w:ascii="Arial" w:eastAsia="MS Mincho" w:hAnsi="Arial" w:cs="Arial"/>
          <w:sz w:val="24"/>
          <w:szCs w:val="24"/>
          <w:lang w:val="en-US"/>
          <w14:ligatures w14:val="standard"/>
        </w:rPr>
        <w:t>P</w:t>
      </w:r>
      <w:r w:rsidRPr="00BC10FE">
        <w:rPr>
          <w:rFonts w:ascii="Arial" w:eastAsia="MS Mincho" w:hAnsi="Arial" w:cs="Arial"/>
          <w:sz w:val="24"/>
          <w:szCs w:val="24"/>
          <w:lang w:val="en-US"/>
          <w14:ligatures w14:val="standard"/>
        </w:rPr>
        <w:t>rogram (at least every 5 years) with JHSCs and relevant parties, and make revisions as needed</w:t>
      </w:r>
      <w:r w:rsidR="000F230C">
        <w:rPr>
          <w:rFonts w:ascii="Arial" w:eastAsia="MS Mincho" w:hAnsi="Arial" w:cs="Arial"/>
          <w:sz w:val="24"/>
          <w:szCs w:val="24"/>
          <w:lang w:val="en-US"/>
          <w14:ligatures w14:val="standard"/>
        </w:rPr>
        <w:t>.</w:t>
      </w:r>
    </w:p>
    <w:p w14:paraId="28D821DB" w14:textId="77777777" w:rsidR="000D2795" w:rsidRPr="00BC10FE" w:rsidRDefault="000D2795" w:rsidP="00C203C4">
      <w:pPr>
        <w:tabs>
          <w:tab w:val="left" w:pos="360"/>
        </w:tabs>
        <w:spacing w:after="140" w:line="240" w:lineRule="auto"/>
        <w:ind w:left="714"/>
        <w:contextualSpacing/>
        <w:rPr>
          <w:rFonts w:ascii="Arial" w:eastAsia="MS Mincho" w:hAnsi="Arial" w:cs="Arial"/>
          <w:sz w:val="24"/>
          <w:szCs w:val="24"/>
          <w:lang w:val="en-US"/>
          <w14:ligatures w14:val="standard"/>
        </w:rPr>
      </w:pPr>
    </w:p>
    <w:p w14:paraId="740F71E8" w14:textId="70D83602" w:rsidR="000C4923" w:rsidRPr="00D75E9F" w:rsidRDefault="000C4923" w:rsidP="00B11065">
      <w:pPr>
        <w:tabs>
          <w:tab w:val="left" w:pos="360"/>
        </w:tabs>
        <w:spacing w:after="120" w:line="240" w:lineRule="auto"/>
        <w:rPr>
          <w:rFonts w:ascii="Arial" w:eastAsia="MS Mincho" w:hAnsi="Arial" w:cs="Arial"/>
          <w:sz w:val="24"/>
          <w:szCs w:val="20"/>
          <w:lang w:eastAsia="ja-JP"/>
          <w14:ligatures w14:val="standard"/>
        </w:rPr>
      </w:pPr>
      <w:r w:rsidRPr="00D75E9F">
        <w:rPr>
          <w:rFonts w:ascii="Arial" w:eastAsia="Times New Roman" w:hAnsi="Arial" w:cs="Arial"/>
          <w:b/>
          <w:sz w:val="24"/>
          <w:szCs w:val="20"/>
          <w:lang w:val="en-US"/>
        </w:rPr>
        <w:t>Contractors/</w:t>
      </w:r>
      <w:r w:rsidR="00D10A44">
        <w:rPr>
          <w:rFonts w:ascii="Arial" w:eastAsia="Times New Roman" w:hAnsi="Arial" w:cs="Arial"/>
          <w:b/>
          <w:sz w:val="24"/>
          <w:szCs w:val="20"/>
          <w:lang w:val="en-US"/>
        </w:rPr>
        <w:t xml:space="preserve"> </w:t>
      </w:r>
      <w:r w:rsidRPr="00D75E9F">
        <w:rPr>
          <w:rFonts w:ascii="Arial" w:eastAsia="Times New Roman" w:hAnsi="Arial" w:cs="Arial"/>
          <w:b/>
          <w:sz w:val="24"/>
          <w:szCs w:val="20"/>
          <w:lang w:val="en-US"/>
        </w:rPr>
        <w:t>Subcontractors</w:t>
      </w:r>
      <w:r w:rsidRPr="00D75E9F">
        <w:rPr>
          <w:rFonts w:ascii="Arial" w:eastAsia="MS Mincho" w:hAnsi="Arial" w:cs="Arial"/>
          <w:sz w:val="24"/>
          <w:szCs w:val="20"/>
          <w:lang w:eastAsia="ja-JP"/>
          <w14:ligatures w14:val="standard"/>
        </w:rPr>
        <w:t xml:space="preserve"> </w:t>
      </w:r>
    </w:p>
    <w:p w14:paraId="00D94D11" w14:textId="468D305F" w:rsidR="00FA7865" w:rsidRPr="00D75E9F" w:rsidRDefault="000C4923" w:rsidP="00B11065">
      <w:pPr>
        <w:tabs>
          <w:tab w:val="left" w:pos="360"/>
        </w:tabs>
        <w:spacing w:after="120" w:line="240" w:lineRule="auto"/>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t>Although contractors and subcontractors are not employees of York University, their presence on our campus necessitates that they follow all</w:t>
      </w:r>
      <w:r w:rsidR="00D10A44">
        <w:rPr>
          <w:rFonts w:ascii="Arial" w:eastAsia="MS Mincho" w:hAnsi="Arial" w:cs="Arial"/>
          <w:sz w:val="24"/>
          <w:szCs w:val="20"/>
          <w:lang w:eastAsia="ja-JP"/>
          <w14:ligatures w14:val="standard"/>
        </w:rPr>
        <w:t xml:space="preserve"> applicable </w:t>
      </w:r>
      <w:r w:rsidRPr="00D75E9F">
        <w:rPr>
          <w:rFonts w:ascii="Arial" w:eastAsia="MS Mincho" w:hAnsi="Arial" w:cs="Arial"/>
          <w:sz w:val="24"/>
          <w:szCs w:val="20"/>
          <w:lang w:eastAsia="ja-JP"/>
          <w14:ligatures w14:val="standard"/>
        </w:rPr>
        <w:t>policies and procedures</w:t>
      </w:r>
      <w:r w:rsidR="00AF28EC">
        <w:rPr>
          <w:rFonts w:ascii="Arial" w:eastAsia="MS Mincho" w:hAnsi="Arial" w:cs="Arial"/>
          <w:sz w:val="24"/>
          <w:szCs w:val="20"/>
          <w:lang w:eastAsia="ja-JP"/>
          <w14:ligatures w14:val="standard"/>
        </w:rPr>
        <w:t>.</w:t>
      </w:r>
      <w:r w:rsidRPr="00D75E9F">
        <w:rPr>
          <w:rFonts w:ascii="Arial" w:eastAsia="MS Mincho" w:hAnsi="Arial" w:cs="Arial"/>
          <w:sz w:val="24"/>
          <w:szCs w:val="20"/>
          <w:lang w:eastAsia="ja-JP"/>
          <w14:ligatures w14:val="standard"/>
        </w:rPr>
        <w:t xml:space="preserve"> Please </w:t>
      </w:r>
      <w:r w:rsidR="00FA7865" w:rsidRPr="00D75E9F">
        <w:rPr>
          <w:rFonts w:ascii="Arial" w:eastAsia="MS Mincho" w:hAnsi="Arial" w:cs="Arial"/>
          <w:sz w:val="24"/>
          <w:szCs w:val="20"/>
          <w:lang w:eastAsia="ja-JP"/>
          <w14:ligatures w14:val="standard"/>
        </w:rPr>
        <w:t>connect with your York representative to find out about the constructor/</w:t>
      </w:r>
      <w:r w:rsidR="00AF28EC">
        <w:rPr>
          <w:rFonts w:ascii="Arial" w:eastAsia="MS Mincho" w:hAnsi="Arial" w:cs="Arial"/>
          <w:sz w:val="24"/>
          <w:szCs w:val="20"/>
          <w:lang w:eastAsia="ja-JP"/>
          <w14:ligatures w14:val="standard"/>
        </w:rPr>
        <w:t xml:space="preserve"> </w:t>
      </w:r>
      <w:r w:rsidR="00FA7865" w:rsidRPr="00D75E9F">
        <w:rPr>
          <w:rFonts w:ascii="Arial" w:eastAsia="MS Mincho" w:hAnsi="Arial" w:cs="Arial"/>
          <w:sz w:val="24"/>
          <w:szCs w:val="20"/>
          <w:lang w:eastAsia="ja-JP"/>
          <w14:ligatures w14:val="standard"/>
        </w:rPr>
        <w:t xml:space="preserve">contractor requirements on York University premises. </w:t>
      </w:r>
    </w:p>
    <w:p w14:paraId="2C720538" w14:textId="3185938A" w:rsidR="000C4923" w:rsidRPr="00D75E9F" w:rsidRDefault="000C4923" w:rsidP="00B11065">
      <w:pPr>
        <w:tabs>
          <w:tab w:val="left" w:pos="360"/>
        </w:tabs>
        <w:spacing w:after="120" w:line="240" w:lineRule="auto"/>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t xml:space="preserve">With regards to </w:t>
      </w:r>
      <w:r w:rsidR="00D531F9" w:rsidRPr="00D75E9F">
        <w:rPr>
          <w:rFonts w:ascii="Arial" w:eastAsia="MS Mincho" w:hAnsi="Arial" w:cs="Arial"/>
          <w:sz w:val="24"/>
          <w:szCs w:val="20"/>
          <w:lang w:eastAsia="ja-JP"/>
          <w14:ligatures w14:val="standard"/>
        </w:rPr>
        <w:t xml:space="preserve">Silica containing products, </w:t>
      </w:r>
      <w:r w:rsidRPr="00D75E9F">
        <w:rPr>
          <w:rFonts w:ascii="Arial" w:eastAsia="MS Mincho" w:hAnsi="Arial" w:cs="Arial"/>
          <w:sz w:val="24"/>
          <w:szCs w:val="20"/>
          <w:lang w:eastAsia="ja-JP"/>
          <w14:ligatures w14:val="standard"/>
        </w:rPr>
        <w:t>the contractors/</w:t>
      </w:r>
      <w:r w:rsidR="00AF28EC">
        <w:rPr>
          <w:rFonts w:ascii="Arial" w:eastAsia="MS Mincho" w:hAnsi="Arial" w:cs="Arial"/>
          <w:sz w:val="24"/>
          <w:szCs w:val="20"/>
          <w:lang w:eastAsia="ja-JP"/>
          <w14:ligatures w14:val="standard"/>
        </w:rPr>
        <w:t xml:space="preserve"> </w:t>
      </w:r>
      <w:r w:rsidRPr="00D75E9F">
        <w:rPr>
          <w:rFonts w:ascii="Arial" w:eastAsia="MS Mincho" w:hAnsi="Arial" w:cs="Arial"/>
          <w:sz w:val="24"/>
          <w:szCs w:val="20"/>
          <w:lang w:eastAsia="ja-JP"/>
          <w14:ligatures w14:val="standard"/>
        </w:rPr>
        <w:t xml:space="preserve">subcontractors </w:t>
      </w:r>
      <w:r w:rsidR="00AF28EC">
        <w:rPr>
          <w:rFonts w:ascii="Arial" w:eastAsia="MS Mincho" w:hAnsi="Arial" w:cs="Arial"/>
          <w:sz w:val="24"/>
          <w:szCs w:val="20"/>
          <w:lang w:eastAsia="ja-JP"/>
          <w14:ligatures w14:val="standard"/>
        </w:rPr>
        <w:t>are required to</w:t>
      </w:r>
      <w:r w:rsidRPr="00D75E9F">
        <w:rPr>
          <w:rFonts w:ascii="Arial" w:eastAsia="MS Mincho" w:hAnsi="Arial" w:cs="Arial"/>
          <w:sz w:val="24"/>
          <w:szCs w:val="20"/>
          <w:lang w:eastAsia="ja-JP"/>
          <w14:ligatures w14:val="standard"/>
        </w:rPr>
        <w:t>:</w:t>
      </w:r>
    </w:p>
    <w:p w14:paraId="489C2D52" w14:textId="777B8D4C" w:rsidR="0044675C" w:rsidRDefault="0044675C" w:rsidP="00DE7D4A">
      <w:pPr>
        <w:numPr>
          <w:ilvl w:val="0"/>
          <w:numId w:val="12"/>
        </w:numPr>
        <w:tabs>
          <w:tab w:val="left" w:pos="360"/>
        </w:tabs>
        <w:spacing w:after="140" w:line="240" w:lineRule="auto"/>
        <w:ind w:left="714" w:hanging="357"/>
        <w:contextualSpacing/>
        <w:rPr>
          <w:rFonts w:ascii="Arial" w:eastAsia="MS Mincho" w:hAnsi="Arial" w:cs="Arial"/>
          <w:sz w:val="24"/>
          <w:szCs w:val="20"/>
          <w:lang w:eastAsia="ja-JP"/>
          <w14:ligatures w14:val="standard"/>
        </w:rPr>
      </w:pPr>
      <w:r>
        <w:rPr>
          <w:rFonts w:ascii="Arial" w:eastAsia="MS Mincho" w:hAnsi="Arial" w:cs="Arial"/>
          <w:sz w:val="24"/>
          <w:szCs w:val="20"/>
          <w:lang w:eastAsia="ja-JP"/>
          <w14:ligatures w14:val="standard"/>
        </w:rPr>
        <w:t>Notify York representative</w:t>
      </w:r>
      <w:r w:rsidR="00DD4C47">
        <w:rPr>
          <w:rFonts w:ascii="Arial" w:eastAsia="MS Mincho" w:hAnsi="Arial" w:cs="Arial"/>
          <w:sz w:val="24"/>
          <w:szCs w:val="20"/>
          <w:lang w:eastAsia="ja-JP"/>
          <w14:ligatures w14:val="standard"/>
        </w:rPr>
        <w:t>, subcontractors and/or other parties</w:t>
      </w:r>
      <w:r>
        <w:rPr>
          <w:rFonts w:ascii="Arial" w:eastAsia="MS Mincho" w:hAnsi="Arial" w:cs="Arial"/>
          <w:sz w:val="24"/>
          <w:szCs w:val="20"/>
          <w:lang w:eastAsia="ja-JP"/>
          <w14:ligatures w14:val="standard"/>
        </w:rPr>
        <w:t xml:space="preserve"> of any silica product brought on site</w:t>
      </w:r>
      <w:r w:rsidR="00DD4C47">
        <w:rPr>
          <w:rFonts w:ascii="Arial" w:eastAsia="MS Mincho" w:hAnsi="Arial" w:cs="Arial"/>
          <w:sz w:val="24"/>
          <w:szCs w:val="20"/>
          <w:lang w:eastAsia="ja-JP"/>
          <w14:ligatures w14:val="standard"/>
        </w:rPr>
        <w:t xml:space="preserve"> or involved in the project</w:t>
      </w:r>
      <w:r w:rsidR="006F7E29">
        <w:rPr>
          <w:rFonts w:ascii="Arial" w:eastAsia="MS Mincho" w:hAnsi="Arial" w:cs="Arial"/>
          <w:sz w:val="24"/>
          <w:szCs w:val="20"/>
          <w:lang w:eastAsia="ja-JP"/>
          <w14:ligatures w14:val="standard"/>
        </w:rPr>
        <w:t>;</w:t>
      </w:r>
    </w:p>
    <w:p w14:paraId="2D3F0418" w14:textId="6C79E59A" w:rsidR="000C4923" w:rsidRPr="00D75E9F" w:rsidRDefault="000C4923" w:rsidP="00766BC3">
      <w:pPr>
        <w:numPr>
          <w:ilvl w:val="0"/>
          <w:numId w:val="12"/>
        </w:numPr>
        <w:tabs>
          <w:tab w:val="left" w:pos="360"/>
        </w:tabs>
        <w:spacing w:after="140" w:line="240" w:lineRule="auto"/>
        <w:ind w:left="714" w:hanging="357"/>
        <w:contextualSpacing/>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t xml:space="preserve">Ensure that any </w:t>
      </w:r>
      <w:r w:rsidR="00D531F9" w:rsidRPr="00D75E9F">
        <w:rPr>
          <w:rFonts w:ascii="Arial" w:eastAsia="MS Mincho" w:hAnsi="Arial" w:cs="Arial"/>
          <w:sz w:val="24"/>
          <w:szCs w:val="20"/>
          <w:lang w:eastAsia="ja-JP"/>
          <w14:ligatures w14:val="standard"/>
        </w:rPr>
        <w:t xml:space="preserve">silica </w:t>
      </w:r>
      <w:r w:rsidRPr="00D75E9F">
        <w:rPr>
          <w:rFonts w:ascii="Arial" w:eastAsia="MS Mincho" w:hAnsi="Arial" w:cs="Arial"/>
          <w:sz w:val="24"/>
          <w:szCs w:val="20"/>
          <w:lang w:eastAsia="ja-JP"/>
          <w14:ligatures w14:val="standard"/>
        </w:rPr>
        <w:t>product brought on site is properly labelled</w:t>
      </w:r>
      <w:r w:rsidR="006F7E29">
        <w:rPr>
          <w:rFonts w:ascii="Arial" w:eastAsia="MS Mincho" w:hAnsi="Arial" w:cs="Arial"/>
          <w:sz w:val="24"/>
          <w:szCs w:val="20"/>
          <w:lang w:eastAsia="ja-JP"/>
          <w14:ligatures w14:val="standard"/>
        </w:rPr>
        <w:t>;</w:t>
      </w:r>
    </w:p>
    <w:p w14:paraId="68E8F3F5" w14:textId="2558B26C" w:rsidR="000C4923" w:rsidRPr="00D75E9F" w:rsidRDefault="000C4923" w:rsidP="00766BC3">
      <w:pPr>
        <w:numPr>
          <w:ilvl w:val="0"/>
          <w:numId w:val="12"/>
        </w:numPr>
        <w:tabs>
          <w:tab w:val="left" w:pos="360"/>
        </w:tabs>
        <w:spacing w:after="140" w:line="240" w:lineRule="auto"/>
        <w:ind w:left="714" w:hanging="357"/>
        <w:contextualSpacing/>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t xml:space="preserve">Maintain SDSs for </w:t>
      </w:r>
      <w:r w:rsidR="00D531F9" w:rsidRPr="00D75E9F">
        <w:rPr>
          <w:rFonts w:ascii="Arial" w:eastAsia="MS Mincho" w:hAnsi="Arial" w:cs="Arial"/>
          <w:sz w:val="24"/>
          <w:szCs w:val="20"/>
          <w:lang w:eastAsia="ja-JP"/>
          <w14:ligatures w14:val="standard"/>
        </w:rPr>
        <w:t xml:space="preserve">silica </w:t>
      </w:r>
      <w:r w:rsidRPr="00D75E9F">
        <w:rPr>
          <w:rFonts w:ascii="Arial" w:eastAsia="MS Mincho" w:hAnsi="Arial" w:cs="Arial"/>
          <w:sz w:val="24"/>
          <w:szCs w:val="20"/>
          <w:lang w:eastAsia="ja-JP"/>
          <w14:ligatures w14:val="standard"/>
        </w:rPr>
        <w:t xml:space="preserve">products brought on site and </w:t>
      </w:r>
      <w:r w:rsidR="00740B89">
        <w:rPr>
          <w:rFonts w:ascii="Arial" w:eastAsia="MS Mincho" w:hAnsi="Arial" w:cs="Arial"/>
          <w:sz w:val="24"/>
          <w:szCs w:val="20"/>
          <w:lang w:eastAsia="ja-JP"/>
          <w14:ligatures w14:val="standard"/>
        </w:rPr>
        <w:t>make</w:t>
      </w:r>
      <w:r w:rsidR="00740B89" w:rsidRPr="00D75E9F">
        <w:rPr>
          <w:rFonts w:ascii="Arial" w:eastAsia="MS Mincho" w:hAnsi="Arial" w:cs="Arial"/>
          <w:sz w:val="24"/>
          <w:szCs w:val="20"/>
          <w:lang w:eastAsia="ja-JP"/>
          <w14:ligatures w14:val="standard"/>
        </w:rPr>
        <w:t xml:space="preserve"> </w:t>
      </w:r>
      <w:r w:rsidRPr="00D75E9F">
        <w:rPr>
          <w:rFonts w:ascii="Arial" w:eastAsia="MS Mincho" w:hAnsi="Arial" w:cs="Arial"/>
          <w:sz w:val="24"/>
          <w:szCs w:val="20"/>
          <w:lang w:eastAsia="ja-JP"/>
          <w14:ligatures w14:val="standard"/>
        </w:rPr>
        <w:t xml:space="preserve">these available to on-site </w:t>
      </w:r>
      <w:r w:rsidR="00C57687">
        <w:rPr>
          <w:rFonts w:ascii="Arial" w:eastAsia="MS Mincho" w:hAnsi="Arial" w:cs="Arial"/>
          <w:sz w:val="24"/>
          <w:szCs w:val="20"/>
          <w:lang w:eastAsia="ja-JP"/>
          <w14:ligatures w14:val="standard"/>
        </w:rPr>
        <w:t>employee</w:t>
      </w:r>
      <w:r w:rsidRPr="00D75E9F">
        <w:rPr>
          <w:rFonts w:ascii="Arial" w:eastAsia="MS Mincho" w:hAnsi="Arial" w:cs="Arial"/>
          <w:sz w:val="24"/>
          <w:szCs w:val="20"/>
          <w:lang w:eastAsia="ja-JP"/>
          <w14:ligatures w14:val="standard"/>
        </w:rPr>
        <w:t>s</w:t>
      </w:r>
      <w:r w:rsidR="00740B89">
        <w:rPr>
          <w:rFonts w:ascii="Arial" w:eastAsia="MS Mincho" w:hAnsi="Arial" w:cs="Arial"/>
          <w:sz w:val="24"/>
          <w:szCs w:val="20"/>
          <w:lang w:eastAsia="ja-JP"/>
          <w14:ligatures w14:val="standard"/>
        </w:rPr>
        <w:t>,</w:t>
      </w:r>
      <w:r w:rsidRPr="00D75E9F">
        <w:rPr>
          <w:rFonts w:ascii="Arial" w:eastAsia="MS Mincho" w:hAnsi="Arial" w:cs="Arial"/>
          <w:sz w:val="24"/>
          <w:szCs w:val="20"/>
          <w:lang w:eastAsia="ja-JP"/>
          <w14:ligatures w14:val="standard"/>
        </w:rPr>
        <w:t xml:space="preserve"> as well as York </w:t>
      </w:r>
      <w:r w:rsidR="00595617">
        <w:rPr>
          <w:rFonts w:ascii="Arial" w:eastAsia="MS Mincho" w:hAnsi="Arial" w:cs="Arial"/>
          <w:sz w:val="24"/>
          <w:szCs w:val="20"/>
          <w:lang w:eastAsia="ja-JP"/>
          <w14:ligatures w14:val="standard"/>
        </w:rPr>
        <w:t xml:space="preserve">representative </w:t>
      </w:r>
      <w:r w:rsidRPr="00D75E9F">
        <w:rPr>
          <w:rFonts w:ascii="Arial" w:eastAsia="MS Mincho" w:hAnsi="Arial" w:cs="Arial"/>
          <w:sz w:val="24"/>
          <w:szCs w:val="20"/>
          <w:lang w:eastAsia="ja-JP"/>
          <w14:ligatures w14:val="standard"/>
        </w:rPr>
        <w:t>(e.g. F</w:t>
      </w:r>
      <w:r w:rsidR="00DE7D4A">
        <w:rPr>
          <w:rFonts w:ascii="Arial" w:eastAsia="MS Mincho" w:hAnsi="Arial" w:cs="Arial"/>
          <w:sz w:val="24"/>
          <w:szCs w:val="20"/>
          <w:lang w:eastAsia="ja-JP"/>
          <w14:ligatures w14:val="standard"/>
        </w:rPr>
        <w:t xml:space="preserve">acilities </w:t>
      </w:r>
      <w:r w:rsidRPr="00D75E9F">
        <w:rPr>
          <w:rFonts w:ascii="Arial" w:eastAsia="MS Mincho" w:hAnsi="Arial" w:cs="Arial"/>
          <w:sz w:val="24"/>
          <w:szCs w:val="20"/>
          <w:lang w:eastAsia="ja-JP"/>
          <w14:ligatures w14:val="standard"/>
        </w:rPr>
        <w:t>S</w:t>
      </w:r>
      <w:r w:rsidR="00DE7D4A">
        <w:rPr>
          <w:rFonts w:ascii="Arial" w:eastAsia="MS Mincho" w:hAnsi="Arial" w:cs="Arial"/>
          <w:sz w:val="24"/>
          <w:szCs w:val="20"/>
          <w:lang w:eastAsia="ja-JP"/>
          <w14:ligatures w14:val="standard"/>
        </w:rPr>
        <w:t>ervices</w:t>
      </w:r>
      <w:r w:rsidRPr="00D75E9F">
        <w:rPr>
          <w:rFonts w:ascii="Arial" w:eastAsia="MS Mincho" w:hAnsi="Arial" w:cs="Arial"/>
          <w:sz w:val="24"/>
          <w:szCs w:val="20"/>
          <w:lang w:eastAsia="ja-JP"/>
          <w14:ligatures w14:val="standard"/>
        </w:rPr>
        <w:t xml:space="preserve"> Project </w:t>
      </w:r>
      <w:r w:rsidR="00D531F9" w:rsidRPr="00D75E9F">
        <w:rPr>
          <w:rFonts w:ascii="Arial" w:eastAsia="MS Mincho" w:hAnsi="Arial" w:cs="Arial"/>
          <w:sz w:val="24"/>
          <w:szCs w:val="20"/>
          <w:lang w:eastAsia="ja-JP"/>
          <w14:ligatures w14:val="standard"/>
        </w:rPr>
        <w:t>Manager</w:t>
      </w:r>
      <w:r w:rsidRPr="00D75E9F">
        <w:rPr>
          <w:rFonts w:ascii="Arial" w:eastAsia="MS Mincho" w:hAnsi="Arial" w:cs="Arial"/>
          <w:sz w:val="24"/>
          <w:szCs w:val="20"/>
          <w:lang w:eastAsia="ja-JP"/>
          <w14:ligatures w14:val="standard"/>
        </w:rPr>
        <w:t xml:space="preserve"> or the </w:t>
      </w:r>
      <w:r w:rsidR="00206F79">
        <w:rPr>
          <w:rFonts w:ascii="Arial" w:eastAsia="MS Mincho" w:hAnsi="Arial" w:cs="Arial"/>
          <w:sz w:val="24"/>
          <w:szCs w:val="20"/>
          <w:lang w:eastAsia="ja-JP"/>
          <w14:ligatures w14:val="standard"/>
        </w:rPr>
        <w:t xml:space="preserve">area management for </w:t>
      </w:r>
      <w:r w:rsidRPr="00D75E9F">
        <w:rPr>
          <w:rFonts w:ascii="Arial" w:eastAsia="MS Mincho" w:hAnsi="Arial" w:cs="Arial"/>
          <w:sz w:val="24"/>
          <w:szCs w:val="20"/>
          <w:lang w:eastAsia="ja-JP"/>
          <w14:ligatures w14:val="standard"/>
        </w:rPr>
        <w:t>the area under construction/</w:t>
      </w:r>
      <w:r w:rsidR="00206F79">
        <w:rPr>
          <w:rFonts w:ascii="Arial" w:eastAsia="MS Mincho" w:hAnsi="Arial" w:cs="Arial"/>
          <w:sz w:val="24"/>
          <w:szCs w:val="20"/>
          <w:lang w:eastAsia="ja-JP"/>
          <w14:ligatures w14:val="standard"/>
        </w:rPr>
        <w:t xml:space="preserve"> </w:t>
      </w:r>
      <w:r w:rsidRPr="00D75E9F">
        <w:rPr>
          <w:rFonts w:ascii="Arial" w:eastAsia="MS Mincho" w:hAnsi="Arial" w:cs="Arial"/>
          <w:sz w:val="24"/>
          <w:szCs w:val="20"/>
          <w:lang w:eastAsia="ja-JP"/>
          <w14:ligatures w14:val="standard"/>
        </w:rPr>
        <w:t>renovation)</w:t>
      </w:r>
      <w:r w:rsidR="006F7E29">
        <w:rPr>
          <w:rFonts w:ascii="Arial" w:eastAsia="MS Mincho" w:hAnsi="Arial" w:cs="Arial"/>
          <w:sz w:val="24"/>
          <w:szCs w:val="20"/>
          <w:lang w:eastAsia="ja-JP"/>
          <w14:ligatures w14:val="standard"/>
        </w:rPr>
        <w:t>; and</w:t>
      </w:r>
    </w:p>
    <w:p w14:paraId="75B6D95C" w14:textId="56724714" w:rsidR="000C4923" w:rsidRDefault="000C4923" w:rsidP="00766BC3">
      <w:pPr>
        <w:numPr>
          <w:ilvl w:val="0"/>
          <w:numId w:val="12"/>
        </w:numPr>
        <w:tabs>
          <w:tab w:val="left" w:pos="360"/>
        </w:tabs>
        <w:spacing w:after="140" w:line="240" w:lineRule="auto"/>
        <w:ind w:left="714" w:hanging="357"/>
        <w:contextualSpacing/>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t xml:space="preserve">Inform the constructor and York </w:t>
      </w:r>
      <w:r w:rsidR="00FA05A5">
        <w:rPr>
          <w:rFonts w:ascii="Arial" w:eastAsia="MS Mincho" w:hAnsi="Arial" w:cs="Arial"/>
          <w:sz w:val="24"/>
          <w:szCs w:val="20"/>
          <w:lang w:eastAsia="ja-JP"/>
          <w14:ligatures w14:val="standard"/>
        </w:rPr>
        <w:t xml:space="preserve">representative </w:t>
      </w:r>
      <w:r w:rsidRPr="00D75E9F">
        <w:rPr>
          <w:rFonts w:ascii="Arial" w:eastAsia="MS Mincho" w:hAnsi="Arial" w:cs="Arial"/>
          <w:sz w:val="24"/>
          <w:szCs w:val="20"/>
          <w:lang w:eastAsia="ja-JP"/>
          <w14:ligatures w14:val="standard"/>
        </w:rPr>
        <w:t xml:space="preserve">of any </w:t>
      </w:r>
      <w:r w:rsidR="00D531F9" w:rsidRPr="00D75E9F">
        <w:rPr>
          <w:rFonts w:ascii="Arial" w:eastAsia="MS Mincho" w:hAnsi="Arial" w:cs="Arial"/>
          <w:sz w:val="24"/>
          <w:szCs w:val="20"/>
          <w:lang w:eastAsia="ja-JP"/>
          <w14:ligatures w14:val="standard"/>
        </w:rPr>
        <w:t xml:space="preserve">silica </w:t>
      </w:r>
      <w:r w:rsidRPr="00D75E9F">
        <w:rPr>
          <w:rFonts w:ascii="Arial" w:eastAsia="MS Mincho" w:hAnsi="Arial" w:cs="Arial"/>
          <w:sz w:val="24"/>
          <w:szCs w:val="20"/>
          <w:lang w:eastAsia="ja-JP"/>
          <w14:ligatures w14:val="standard"/>
        </w:rPr>
        <w:t xml:space="preserve">related issues or </w:t>
      </w:r>
      <w:r w:rsidR="00FA05A5">
        <w:rPr>
          <w:rFonts w:ascii="Arial" w:eastAsia="MS Mincho" w:hAnsi="Arial" w:cs="Arial"/>
          <w:sz w:val="24"/>
          <w:szCs w:val="20"/>
          <w:lang w:eastAsia="ja-JP"/>
          <w14:ligatures w14:val="standard"/>
        </w:rPr>
        <w:t xml:space="preserve">concerns, </w:t>
      </w:r>
      <w:r w:rsidRPr="00D75E9F">
        <w:rPr>
          <w:rFonts w:ascii="Arial" w:eastAsia="MS Mincho" w:hAnsi="Arial" w:cs="Arial"/>
          <w:sz w:val="24"/>
          <w:szCs w:val="20"/>
          <w:lang w:eastAsia="ja-JP"/>
          <w14:ligatures w14:val="standard"/>
        </w:rPr>
        <w:t xml:space="preserve">including any incidents that arise during the use of </w:t>
      </w:r>
      <w:r w:rsidR="00D531F9" w:rsidRPr="00D75E9F">
        <w:rPr>
          <w:rFonts w:ascii="Arial" w:eastAsia="MS Mincho" w:hAnsi="Arial" w:cs="Arial"/>
          <w:sz w:val="24"/>
          <w:szCs w:val="20"/>
          <w:lang w:eastAsia="ja-JP"/>
          <w14:ligatures w14:val="standard"/>
        </w:rPr>
        <w:t xml:space="preserve">silica </w:t>
      </w:r>
      <w:r w:rsidRPr="00D75E9F">
        <w:rPr>
          <w:rFonts w:ascii="Arial" w:eastAsia="MS Mincho" w:hAnsi="Arial" w:cs="Arial"/>
          <w:sz w:val="24"/>
          <w:szCs w:val="20"/>
          <w:lang w:eastAsia="ja-JP"/>
          <w14:ligatures w14:val="standard"/>
        </w:rPr>
        <w:t>products on site.</w:t>
      </w:r>
    </w:p>
    <w:p w14:paraId="03CDAC45" w14:textId="38864DE0" w:rsidR="00C00D3B" w:rsidRPr="00D75E9F" w:rsidRDefault="00C00D3B" w:rsidP="00766BC3">
      <w:pPr>
        <w:numPr>
          <w:ilvl w:val="0"/>
          <w:numId w:val="12"/>
        </w:numPr>
        <w:tabs>
          <w:tab w:val="left" w:pos="360"/>
        </w:tabs>
        <w:spacing w:after="140" w:line="240" w:lineRule="auto"/>
        <w:ind w:left="714" w:hanging="357"/>
        <w:contextualSpacing/>
        <w:rPr>
          <w:rFonts w:ascii="Arial" w:eastAsia="MS Mincho" w:hAnsi="Arial" w:cs="Arial"/>
          <w:sz w:val="24"/>
          <w:szCs w:val="20"/>
          <w:lang w:eastAsia="ja-JP"/>
          <w14:ligatures w14:val="standard"/>
        </w:rPr>
      </w:pPr>
      <w:r>
        <w:rPr>
          <w:rFonts w:ascii="Arial" w:eastAsia="MS Mincho" w:hAnsi="Arial" w:cs="Arial"/>
          <w:sz w:val="24"/>
          <w:szCs w:val="20"/>
          <w:lang w:eastAsia="ja-JP"/>
          <w14:ligatures w14:val="standard"/>
        </w:rPr>
        <w:t xml:space="preserve">Follow the OHSA and applicable regulation related to their </w:t>
      </w:r>
      <w:r w:rsidR="0006782A">
        <w:rPr>
          <w:rFonts w:ascii="Arial" w:eastAsia="MS Mincho" w:hAnsi="Arial" w:cs="Arial"/>
          <w:sz w:val="24"/>
          <w:szCs w:val="20"/>
          <w:lang w:eastAsia="ja-JP"/>
          <w14:ligatures w14:val="standard"/>
        </w:rPr>
        <w:t>work on York campus(s) and site(s).</w:t>
      </w:r>
    </w:p>
    <w:p w14:paraId="02BD9CFB" w14:textId="77777777" w:rsidR="000C4923" w:rsidRPr="00D75E9F" w:rsidRDefault="000C4923" w:rsidP="00B11065">
      <w:pPr>
        <w:tabs>
          <w:tab w:val="left" w:pos="360"/>
        </w:tabs>
        <w:spacing w:after="120" w:line="240" w:lineRule="auto"/>
        <w:rPr>
          <w:rFonts w:ascii="Arial" w:eastAsia="Times New Roman" w:hAnsi="Arial" w:cs="Arial"/>
          <w:b/>
          <w:sz w:val="24"/>
          <w:szCs w:val="20"/>
          <w:lang w:val="en-US"/>
        </w:rPr>
      </w:pPr>
    </w:p>
    <w:p w14:paraId="3F3C031B" w14:textId="77777777" w:rsidR="000C4923" w:rsidRPr="00D75E9F" w:rsidRDefault="000C4923" w:rsidP="00B11065">
      <w:pPr>
        <w:pStyle w:val="Heading11"/>
        <w:rPr>
          <w:lang w:eastAsia="ja-JP"/>
        </w:rPr>
      </w:pPr>
      <w:bookmarkStart w:id="11" w:name="_Toc507764030"/>
      <w:bookmarkStart w:id="12" w:name="_Toc179210381"/>
      <w:r w:rsidRPr="00D75E9F">
        <w:rPr>
          <w:lang w:eastAsia="ja-JP"/>
        </w:rPr>
        <w:t>Part A: Prevention and Education</w:t>
      </w:r>
      <w:bookmarkEnd w:id="11"/>
      <w:bookmarkEnd w:id="12"/>
    </w:p>
    <w:p w14:paraId="7C4FE5F1" w14:textId="4897D7BA" w:rsidR="000C4923" w:rsidRPr="00D75E9F" w:rsidRDefault="000C4923" w:rsidP="00B11065">
      <w:pPr>
        <w:pStyle w:val="Heading21"/>
        <w:rPr>
          <w:lang w:eastAsia="ja-JP"/>
        </w:rPr>
      </w:pPr>
      <w:r w:rsidRPr="00D75E9F">
        <w:rPr>
          <w:lang w:eastAsia="ja-JP"/>
        </w:rPr>
        <w:t xml:space="preserve">Identifying the </w:t>
      </w:r>
      <w:r w:rsidR="00B277D7">
        <w:rPr>
          <w:lang w:eastAsia="ja-JP"/>
        </w:rPr>
        <w:t>Hazard</w:t>
      </w:r>
    </w:p>
    <w:p w14:paraId="574041F8" w14:textId="77777777" w:rsidR="00FE6557" w:rsidRDefault="63EDD382" w:rsidP="5551FCCB">
      <w:pPr>
        <w:tabs>
          <w:tab w:val="left" w:pos="360"/>
        </w:tabs>
        <w:spacing w:after="120" w:line="240" w:lineRule="auto"/>
        <w:rPr>
          <w:rFonts w:ascii="Arial" w:eastAsia="Times New Roman" w:hAnsi="Arial" w:cs="Arial"/>
          <w:sz w:val="24"/>
          <w:szCs w:val="24"/>
          <w:lang w:val="en-US"/>
        </w:rPr>
      </w:pPr>
      <w:r w:rsidRPr="00C203C4">
        <w:rPr>
          <w:rFonts w:ascii="Arial" w:eastAsia="Times New Roman" w:hAnsi="Arial" w:cs="Arial"/>
          <w:sz w:val="24"/>
          <w:szCs w:val="24"/>
          <w:lang w:val="en-US"/>
        </w:rPr>
        <w:t>Silica or silicon dioxide (SiO</w:t>
      </w:r>
      <w:r w:rsidRPr="00C203C4">
        <w:rPr>
          <w:rFonts w:ascii="Arial" w:eastAsia="Times New Roman" w:hAnsi="Arial" w:cs="Arial"/>
          <w:sz w:val="24"/>
          <w:szCs w:val="24"/>
          <w:vertAlign w:val="subscript"/>
          <w:lang w:val="en-US"/>
        </w:rPr>
        <w:t>2</w:t>
      </w:r>
      <w:r w:rsidRPr="00C203C4">
        <w:rPr>
          <w:rFonts w:ascii="Arial" w:eastAsia="Times New Roman" w:hAnsi="Arial" w:cs="Arial"/>
          <w:sz w:val="24"/>
          <w:szCs w:val="24"/>
          <w:lang w:val="en-US"/>
        </w:rPr>
        <w:t xml:space="preserve">) is a naturally occurring mineral, which exists in two forms: crystalline and amorphous. Crystalline silica is significantly more toxic than amorphous silica. </w:t>
      </w:r>
      <w:r w:rsidR="710AF357" w:rsidRPr="00C203C4">
        <w:rPr>
          <w:rFonts w:ascii="Arial" w:eastAsia="Times New Roman" w:hAnsi="Arial" w:cs="Arial"/>
          <w:sz w:val="24"/>
          <w:szCs w:val="24"/>
          <w:lang w:val="en-US"/>
        </w:rPr>
        <w:t>The silica minerals</w:t>
      </w:r>
      <w:r w:rsidR="00675C1B" w:rsidRPr="00C203C4">
        <w:rPr>
          <w:rFonts w:ascii="Arial" w:eastAsia="Times New Roman" w:hAnsi="Arial" w:cs="Arial"/>
          <w:sz w:val="24"/>
          <w:szCs w:val="24"/>
          <w:lang w:val="en-US"/>
        </w:rPr>
        <w:t>,</w:t>
      </w:r>
      <w:r w:rsidR="710AF357" w:rsidRPr="00C203C4">
        <w:rPr>
          <w:rFonts w:ascii="Arial" w:eastAsia="Times New Roman" w:hAnsi="Arial" w:cs="Arial"/>
          <w:sz w:val="24"/>
          <w:szCs w:val="24"/>
          <w:lang w:val="en-US"/>
        </w:rPr>
        <w:t xml:space="preserve"> when pure</w:t>
      </w:r>
      <w:r w:rsidR="00675C1B" w:rsidRPr="00C203C4">
        <w:rPr>
          <w:rFonts w:ascii="Arial" w:eastAsia="Times New Roman" w:hAnsi="Arial" w:cs="Arial"/>
          <w:sz w:val="24"/>
          <w:szCs w:val="24"/>
          <w:lang w:val="en-US"/>
        </w:rPr>
        <w:t>,</w:t>
      </w:r>
      <w:r w:rsidR="710AF357" w:rsidRPr="00C203C4">
        <w:rPr>
          <w:rFonts w:ascii="Arial" w:eastAsia="Times New Roman" w:hAnsi="Arial" w:cs="Arial"/>
          <w:sz w:val="24"/>
          <w:szCs w:val="24"/>
          <w:lang w:val="en-US"/>
        </w:rPr>
        <w:t xml:space="preserve"> are colourless and transparent and have a vitreous lustre. </w:t>
      </w:r>
      <w:r w:rsidR="4C6C1C0A" w:rsidRPr="00C203C4">
        <w:rPr>
          <w:rFonts w:ascii="Arial" w:eastAsia="Times New Roman" w:hAnsi="Arial" w:cs="Arial"/>
          <w:sz w:val="24"/>
          <w:szCs w:val="24"/>
          <w:lang w:val="en-US"/>
        </w:rPr>
        <w:t xml:space="preserve">Silica is used in fabrication of stone and clay products, manufacturing of glass, ceramic </w:t>
      </w:r>
      <w:proofErr w:type="gramStart"/>
      <w:r w:rsidR="4C6C1C0A" w:rsidRPr="00C203C4">
        <w:rPr>
          <w:rFonts w:ascii="Arial" w:eastAsia="Times New Roman" w:hAnsi="Arial" w:cs="Arial"/>
          <w:sz w:val="24"/>
          <w:szCs w:val="24"/>
          <w:lang w:val="en-US"/>
        </w:rPr>
        <w:t>products</w:t>
      </w:r>
      <w:proofErr w:type="gramEnd"/>
      <w:r w:rsidR="4C6C1C0A" w:rsidRPr="00C203C4">
        <w:rPr>
          <w:rFonts w:ascii="Arial" w:eastAsia="Times New Roman" w:hAnsi="Arial" w:cs="Arial"/>
          <w:sz w:val="24"/>
          <w:szCs w:val="24"/>
          <w:lang w:val="en-US"/>
        </w:rPr>
        <w:t xml:space="preserve"> and glazes, used as an abrasive and grinding media (sandblasting, polishing, grinding)</w:t>
      </w:r>
      <w:r w:rsidR="7F1FA5D5" w:rsidRPr="00C203C4">
        <w:rPr>
          <w:rFonts w:ascii="Arial" w:eastAsia="Times New Roman" w:hAnsi="Arial" w:cs="Arial"/>
          <w:sz w:val="24"/>
          <w:szCs w:val="24"/>
          <w:lang w:val="en-US"/>
        </w:rPr>
        <w:t xml:space="preserve"> and in c</w:t>
      </w:r>
      <w:r w:rsidR="4C6C1C0A" w:rsidRPr="00C203C4">
        <w:rPr>
          <w:rFonts w:ascii="Arial" w:eastAsia="Times New Roman" w:hAnsi="Arial" w:cs="Arial"/>
          <w:sz w:val="24"/>
          <w:szCs w:val="24"/>
          <w:lang w:val="en-US"/>
        </w:rPr>
        <w:t>onstruction materials</w:t>
      </w:r>
      <w:r w:rsidR="38AF997E" w:rsidRPr="00C203C4">
        <w:rPr>
          <w:rFonts w:ascii="Arial" w:eastAsia="Times New Roman" w:hAnsi="Arial" w:cs="Arial"/>
          <w:sz w:val="24"/>
          <w:szCs w:val="24"/>
          <w:lang w:val="en-US"/>
        </w:rPr>
        <w:t xml:space="preserve">. </w:t>
      </w:r>
    </w:p>
    <w:p w14:paraId="3583D278" w14:textId="615D1C2B" w:rsidR="008A5214" w:rsidRPr="00EE1D2D" w:rsidRDefault="008A5214" w:rsidP="008A5214">
      <w:pPr>
        <w:tabs>
          <w:tab w:val="left" w:pos="360"/>
        </w:tabs>
        <w:spacing w:after="120" w:line="240" w:lineRule="auto"/>
        <w:rPr>
          <w:rFonts w:ascii="Arial" w:eastAsia="Times New Roman" w:hAnsi="Arial" w:cs="Arial"/>
          <w:sz w:val="24"/>
          <w:szCs w:val="24"/>
          <w:lang w:val="en-US"/>
        </w:rPr>
      </w:pPr>
      <w:r w:rsidRPr="00EE1D2D">
        <w:rPr>
          <w:rFonts w:ascii="Arial" w:eastAsia="Times New Roman" w:hAnsi="Arial" w:cs="Arial"/>
          <w:sz w:val="24"/>
          <w:szCs w:val="24"/>
          <w:lang w:val="en-US"/>
        </w:rPr>
        <w:t xml:space="preserve">Silica becomes a concern when silica dust/particles (respirable fraction) are inhaled. Potential health effects </w:t>
      </w:r>
      <w:r w:rsidR="00F97907" w:rsidRPr="00EE1D2D">
        <w:rPr>
          <w:rFonts w:ascii="Arial" w:eastAsia="Times New Roman" w:hAnsi="Arial" w:cs="Arial"/>
          <w:sz w:val="24"/>
          <w:szCs w:val="24"/>
          <w:lang w:val="en-US"/>
        </w:rPr>
        <w:t>include</w:t>
      </w:r>
      <w:r w:rsidRPr="00EE1D2D">
        <w:rPr>
          <w:rFonts w:ascii="Arial" w:eastAsia="Times New Roman" w:hAnsi="Arial" w:cs="Arial"/>
          <w:sz w:val="24"/>
          <w:szCs w:val="24"/>
          <w:lang w:val="en-US"/>
        </w:rPr>
        <w:t xml:space="preserve"> coughing and mild temporary irritation during short term exposure, and lung diseases (e.g. silicosis) for prolonged exposure.</w:t>
      </w:r>
    </w:p>
    <w:p w14:paraId="5AEA70CB" w14:textId="77777777" w:rsidR="00FE6557" w:rsidRPr="000D4202" w:rsidRDefault="00FE6557" w:rsidP="00FE6557">
      <w:pPr>
        <w:tabs>
          <w:tab w:val="left" w:pos="360"/>
        </w:tabs>
        <w:spacing w:after="120" w:line="240" w:lineRule="auto"/>
        <w:rPr>
          <w:rFonts w:ascii="Arial" w:eastAsia="Times New Roman" w:hAnsi="Arial" w:cs="Arial"/>
          <w:sz w:val="24"/>
          <w:szCs w:val="24"/>
          <w:lang w:val="en-US"/>
        </w:rPr>
      </w:pPr>
      <w:r w:rsidRPr="000D4202">
        <w:rPr>
          <w:rFonts w:ascii="Arial" w:eastAsia="Times New Roman" w:hAnsi="Arial" w:cs="Arial"/>
          <w:sz w:val="24"/>
          <w:szCs w:val="24"/>
          <w:lang w:val="en-US"/>
        </w:rPr>
        <w:t>Activities such as abrasive blasting with sand; sawing brick or concrete; sanding or drilling into concrete walls; grinding mortar; manufacturing brick, concrete blocks, stone countertops, or ceramic products; and cutting or crushing stone could result in worker exposures to respirable crystalline silica dust.</w:t>
      </w:r>
    </w:p>
    <w:p w14:paraId="731459E8" w14:textId="2B7498D0" w:rsidR="006F5BC5" w:rsidRPr="00C203C4" w:rsidRDefault="075E5DEB" w:rsidP="5551FCCB">
      <w:pPr>
        <w:tabs>
          <w:tab w:val="left" w:pos="360"/>
        </w:tabs>
        <w:spacing w:after="120" w:line="240" w:lineRule="auto"/>
        <w:rPr>
          <w:rFonts w:ascii="Arial" w:eastAsia="Times New Roman" w:hAnsi="Arial" w:cs="Arial"/>
          <w:sz w:val="24"/>
          <w:szCs w:val="24"/>
          <w:lang w:val="en-US"/>
        </w:rPr>
      </w:pPr>
      <w:r w:rsidRPr="00C203C4">
        <w:rPr>
          <w:rFonts w:ascii="Arial" w:eastAsia="Times New Roman" w:hAnsi="Arial" w:cs="Arial"/>
          <w:sz w:val="24"/>
          <w:szCs w:val="24"/>
          <w:lang w:val="en-US"/>
        </w:rPr>
        <w:t xml:space="preserve">The following can assist in </w:t>
      </w:r>
      <w:r w:rsidR="7288B3B0" w:rsidRPr="00C203C4">
        <w:rPr>
          <w:rFonts w:ascii="Arial" w:eastAsia="Times New Roman" w:hAnsi="Arial" w:cs="Arial"/>
          <w:sz w:val="24"/>
          <w:szCs w:val="24"/>
          <w:lang w:val="en-US"/>
        </w:rPr>
        <w:t>identifying</w:t>
      </w:r>
      <w:r w:rsidRPr="00C203C4">
        <w:rPr>
          <w:rFonts w:ascii="Arial" w:eastAsia="Times New Roman" w:hAnsi="Arial" w:cs="Arial"/>
          <w:sz w:val="24"/>
          <w:szCs w:val="24"/>
          <w:lang w:val="en-US"/>
        </w:rPr>
        <w:t xml:space="preserve"> silica in the workplace: </w:t>
      </w:r>
    </w:p>
    <w:p w14:paraId="2AF0C05A" w14:textId="34FD19A2" w:rsidR="006F5BC5" w:rsidRPr="00C203C4" w:rsidRDefault="2D603446" w:rsidP="00C203C4">
      <w:pPr>
        <w:pStyle w:val="ListParagraph"/>
        <w:numPr>
          <w:ilvl w:val="0"/>
          <w:numId w:val="1"/>
        </w:numPr>
        <w:spacing w:after="120" w:line="240" w:lineRule="auto"/>
        <w:rPr>
          <w:rFonts w:ascii="Arial" w:eastAsia="Times New Roman" w:hAnsi="Arial" w:cs="Arial"/>
          <w:szCs w:val="24"/>
          <w:lang w:val="en-US"/>
        </w:rPr>
      </w:pPr>
      <w:r w:rsidRPr="00C203C4">
        <w:rPr>
          <w:rFonts w:ascii="Arial" w:eastAsia="Times New Roman" w:hAnsi="Arial" w:cs="Arial"/>
          <w:szCs w:val="24"/>
          <w:lang w:val="en-US"/>
        </w:rPr>
        <w:t xml:space="preserve">Check and review </w:t>
      </w:r>
      <w:r w:rsidR="00681CA1" w:rsidRPr="00C203C4">
        <w:rPr>
          <w:rFonts w:ascii="Arial" w:eastAsia="Times New Roman" w:hAnsi="Arial" w:cs="Arial"/>
          <w:szCs w:val="24"/>
          <w:lang w:val="en-US"/>
        </w:rPr>
        <w:t xml:space="preserve">for presence of silica </w:t>
      </w:r>
      <w:r w:rsidRPr="00C203C4">
        <w:rPr>
          <w:rFonts w:ascii="Arial" w:eastAsia="Times New Roman" w:hAnsi="Arial" w:cs="Arial"/>
          <w:szCs w:val="24"/>
          <w:lang w:val="en-US"/>
        </w:rPr>
        <w:t>before ordering materials</w:t>
      </w:r>
      <w:r w:rsidR="00681CA1" w:rsidRPr="00C203C4">
        <w:rPr>
          <w:rFonts w:ascii="Arial" w:eastAsia="Times New Roman" w:hAnsi="Arial" w:cs="Arial"/>
          <w:szCs w:val="24"/>
          <w:lang w:val="en-US"/>
        </w:rPr>
        <w:t>;</w:t>
      </w:r>
    </w:p>
    <w:p w14:paraId="7A3D3D38" w14:textId="1BA180DB" w:rsidR="006F5BC5" w:rsidRPr="00C203C4" w:rsidRDefault="2D603446" w:rsidP="00C203C4">
      <w:pPr>
        <w:pStyle w:val="ListParagraph"/>
        <w:numPr>
          <w:ilvl w:val="0"/>
          <w:numId w:val="1"/>
        </w:numPr>
        <w:spacing w:after="120" w:line="240" w:lineRule="auto"/>
        <w:rPr>
          <w:rFonts w:ascii="Arial" w:eastAsia="Times New Roman" w:hAnsi="Arial" w:cs="Arial"/>
          <w:szCs w:val="24"/>
          <w:lang w:val="en-US"/>
        </w:rPr>
      </w:pPr>
      <w:r w:rsidRPr="00C203C4">
        <w:rPr>
          <w:rFonts w:ascii="Arial" w:eastAsia="Times New Roman" w:hAnsi="Arial" w:cs="Arial"/>
          <w:szCs w:val="24"/>
          <w:lang w:val="en-US"/>
        </w:rPr>
        <w:lastRenderedPageBreak/>
        <w:t xml:space="preserve">Review </w:t>
      </w:r>
      <w:r w:rsidR="3DAFAEEB" w:rsidRPr="00C203C4">
        <w:rPr>
          <w:rFonts w:ascii="Arial" w:eastAsia="Times New Roman" w:hAnsi="Arial" w:cs="Arial"/>
          <w:szCs w:val="24"/>
          <w:lang w:val="en-US"/>
        </w:rPr>
        <w:t>the S</w:t>
      </w:r>
      <w:r w:rsidR="00681CA1" w:rsidRPr="00C203C4">
        <w:rPr>
          <w:rFonts w:ascii="Arial" w:eastAsia="Times New Roman" w:hAnsi="Arial" w:cs="Arial"/>
          <w:szCs w:val="24"/>
          <w:lang w:val="en-US"/>
        </w:rPr>
        <w:t xml:space="preserve">afety </w:t>
      </w:r>
      <w:r w:rsidR="3DAFAEEB" w:rsidRPr="00C203C4">
        <w:rPr>
          <w:rFonts w:ascii="Arial" w:eastAsia="Times New Roman" w:hAnsi="Arial" w:cs="Arial"/>
          <w:szCs w:val="24"/>
          <w:lang w:val="en-US"/>
        </w:rPr>
        <w:t>D</w:t>
      </w:r>
      <w:r w:rsidR="00681CA1" w:rsidRPr="00C203C4">
        <w:rPr>
          <w:rFonts w:ascii="Arial" w:eastAsia="Times New Roman" w:hAnsi="Arial" w:cs="Arial"/>
          <w:szCs w:val="24"/>
          <w:lang w:val="en-US"/>
        </w:rPr>
        <w:t xml:space="preserve">ata </w:t>
      </w:r>
      <w:r w:rsidR="3DAFAEEB" w:rsidRPr="00C203C4">
        <w:rPr>
          <w:rFonts w:ascii="Arial" w:eastAsia="Times New Roman" w:hAnsi="Arial" w:cs="Arial"/>
          <w:szCs w:val="24"/>
          <w:lang w:val="en-US"/>
        </w:rPr>
        <w:t>S</w:t>
      </w:r>
      <w:r w:rsidR="00681CA1" w:rsidRPr="00C203C4">
        <w:rPr>
          <w:rFonts w:ascii="Arial" w:eastAsia="Times New Roman" w:hAnsi="Arial" w:cs="Arial"/>
          <w:szCs w:val="24"/>
          <w:lang w:val="en-US"/>
        </w:rPr>
        <w:t>heet</w:t>
      </w:r>
      <w:r w:rsidR="3DAFAEEB" w:rsidRPr="00C203C4">
        <w:rPr>
          <w:rFonts w:ascii="Arial" w:eastAsia="Times New Roman" w:hAnsi="Arial" w:cs="Arial"/>
          <w:szCs w:val="24"/>
          <w:lang w:val="en-US"/>
        </w:rPr>
        <w:t>s</w:t>
      </w:r>
      <w:r w:rsidR="00681CA1" w:rsidRPr="00C203C4">
        <w:rPr>
          <w:rFonts w:ascii="Arial" w:eastAsia="Times New Roman" w:hAnsi="Arial" w:cs="Arial"/>
          <w:szCs w:val="24"/>
          <w:lang w:val="en-US"/>
        </w:rPr>
        <w:t xml:space="preserve"> (SDSs)</w:t>
      </w:r>
      <w:r w:rsidR="3DAFAEEB" w:rsidRPr="00C203C4">
        <w:rPr>
          <w:rFonts w:ascii="Arial" w:eastAsia="Times New Roman" w:hAnsi="Arial" w:cs="Arial"/>
          <w:szCs w:val="24"/>
          <w:lang w:val="en-US"/>
        </w:rPr>
        <w:t xml:space="preserve"> of the materials used in the </w:t>
      </w:r>
      <w:r w:rsidR="7A66DD1B" w:rsidRPr="00C203C4">
        <w:rPr>
          <w:rFonts w:ascii="Arial" w:eastAsia="Times New Roman" w:hAnsi="Arial" w:cs="Arial"/>
          <w:szCs w:val="24"/>
          <w:lang w:val="en-US"/>
        </w:rPr>
        <w:t>workplace</w:t>
      </w:r>
      <w:r w:rsidR="00681CA1" w:rsidRPr="00C203C4">
        <w:rPr>
          <w:rFonts w:ascii="Arial" w:eastAsia="Times New Roman" w:hAnsi="Arial" w:cs="Arial"/>
          <w:szCs w:val="24"/>
          <w:lang w:val="en-US"/>
        </w:rPr>
        <w:t>; and</w:t>
      </w:r>
    </w:p>
    <w:p w14:paraId="6CCC2187" w14:textId="57615BC2" w:rsidR="006F5BC5" w:rsidRPr="00C203C4" w:rsidRDefault="00444611" w:rsidP="00C203C4">
      <w:pPr>
        <w:pStyle w:val="ListParagraph"/>
        <w:numPr>
          <w:ilvl w:val="0"/>
          <w:numId w:val="1"/>
        </w:numPr>
        <w:spacing w:after="120" w:line="240" w:lineRule="auto"/>
        <w:rPr>
          <w:rFonts w:ascii="Arial" w:eastAsia="Times New Roman" w:hAnsi="Arial" w:cs="Arial"/>
          <w:szCs w:val="24"/>
          <w:lang w:val="en-US"/>
        </w:rPr>
      </w:pPr>
      <w:r w:rsidRPr="00C203C4">
        <w:rPr>
          <w:rFonts w:ascii="Arial" w:eastAsia="Times New Roman" w:hAnsi="Arial" w:cs="Arial"/>
          <w:szCs w:val="24"/>
          <w:lang w:val="en-US"/>
        </w:rPr>
        <w:t xml:space="preserve">Review </w:t>
      </w:r>
      <w:r w:rsidR="00105191" w:rsidRPr="00C203C4">
        <w:rPr>
          <w:rFonts w:ascii="Arial" w:eastAsia="Times New Roman" w:hAnsi="Arial" w:cs="Arial"/>
          <w:szCs w:val="24"/>
          <w:lang w:val="en-US"/>
        </w:rPr>
        <w:t xml:space="preserve">workplace activities and process that may </w:t>
      </w:r>
      <w:r w:rsidR="003F0A43" w:rsidRPr="00C203C4">
        <w:rPr>
          <w:rFonts w:ascii="Arial" w:eastAsia="Times New Roman" w:hAnsi="Arial" w:cs="Arial"/>
          <w:szCs w:val="24"/>
          <w:lang w:val="en-US"/>
        </w:rPr>
        <w:t xml:space="preserve">result in </w:t>
      </w:r>
      <w:r w:rsidR="00F86EB5" w:rsidRPr="00C203C4">
        <w:rPr>
          <w:rFonts w:ascii="Arial" w:eastAsia="Times New Roman" w:hAnsi="Arial" w:cs="Arial"/>
          <w:szCs w:val="24"/>
          <w:lang w:val="en-US"/>
        </w:rPr>
        <w:t>generation of silica dust.</w:t>
      </w:r>
    </w:p>
    <w:p w14:paraId="6741384B" w14:textId="25EE0CC7" w:rsidR="000C4923" w:rsidRPr="00D75E9F" w:rsidRDefault="77480935" w:rsidP="00B11065">
      <w:pPr>
        <w:tabs>
          <w:tab w:val="left" w:pos="360"/>
        </w:tabs>
        <w:spacing w:after="120" w:line="240" w:lineRule="auto"/>
        <w:rPr>
          <w:rFonts w:ascii="Arial" w:eastAsia="Times New Roman" w:hAnsi="Arial" w:cs="Arial"/>
          <w:sz w:val="24"/>
          <w:szCs w:val="20"/>
          <w:lang w:val="en-US"/>
        </w:rPr>
      </w:pPr>
      <w:r w:rsidRPr="00C203C4">
        <w:rPr>
          <w:rFonts w:ascii="Arial" w:eastAsia="Times New Roman" w:hAnsi="Arial" w:cs="Arial"/>
          <w:sz w:val="24"/>
          <w:szCs w:val="24"/>
          <w:lang w:val="en-US"/>
        </w:rPr>
        <w:t>If silica materials are identified or suspected, it should be reported to your manager.</w:t>
      </w:r>
      <w:r w:rsidR="15091B7C" w:rsidRPr="00C203C4">
        <w:rPr>
          <w:rFonts w:ascii="Arial" w:eastAsia="Times New Roman" w:hAnsi="Arial" w:cs="Arial"/>
          <w:sz w:val="24"/>
          <w:szCs w:val="24"/>
          <w:lang w:val="en-US"/>
        </w:rPr>
        <w:t xml:space="preserve"> HSEWB is also available to assist and provide advice as required.</w:t>
      </w:r>
      <w:r w:rsidR="00EC7B51">
        <w:rPr>
          <w:rFonts w:ascii="Arial" w:eastAsia="Times New Roman" w:hAnsi="Arial" w:cs="Arial"/>
          <w:sz w:val="24"/>
          <w:szCs w:val="24"/>
          <w:lang w:val="en-US"/>
        </w:rPr>
        <w:br/>
      </w:r>
    </w:p>
    <w:p w14:paraId="0C8D7F39" w14:textId="1F5C885A" w:rsidR="000C4923" w:rsidRPr="00D75E9F" w:rsidRDefault="000C4923" w:rsidP="00B11065">
      <w:pPr>
        <w:pStyle w:val="Heading21"/>
        <w:rPr>
          <w:lang w:eastAsia="ja-JP"/>
        </w:rPr>
      </w:pPr>
      <w:r w:rsidRPr="00D75E9F">
        <w:rPr>
          <w:lang w:eastAsia="ja-JP"/>
        </w:rPr>
        <w:t xml:space="preserve">Assessing the </w:t>
      </w:r>
      <w:r w:rsidR="00B277D7">
        <w:rPr>
          <w:lang w:eastAsia="ja-JP"/>
        </w:rPr>
        <w:t>R</w:t>
      </w:r>
      <w:r w:rsidRPr="00D75E9F">
        <w:rPr>
          <w:lang w:eastAsia="ja-JP"/>
        </w:rPr>
        <w:t>isk</w:t>
      </w:r>
    </w:p>
    <w:p w14:paraId="23ABBE0E" w14:textId="1A2B26FC" w:rsidR="00191918" w:rsidRPr="00D75E9F" w:rsidRDefault="0AEE245E" w:rsidP="76FA33D5">
      <w:pPr>
        <w:tabs>
          <w:tab w:val="left" w:pos="360"/>
        </w:tabs>
        <w:spacing w:after="120" w:line="240" w:lineRule="auto"/>
        <w:rPr>
          <w:rFonts w:ascii="Arial" w:eastAsia="MS Mincho" w:hAnsi="Arial" w:cs="Arial"/>
          <w:sz w:val="24"/>
          <w:szCs w:val="24"/>
          <w:lang w:val="en-US" w:eastAsia="ja-JP"/>
        </w:rPr>
      </w:pPr>
      <w:r w:rsidRPr="76FA33D5">
        <w:rPr>
          <w:rFonts w:ascii="Arial" w:eastAsia="Times New Roman" w:hAnsi="Arial" w:cs="Arial"/>
          <w:sz w:val="24"/>
          <w:szCs w:val="24"/>
          <w:lang w:val="en-US"/>
        </w:rPr>
        <w:t xml:space="preserve">If there is a need, the area manager and/or employee can </w:t>
      </w:r>
      <w:r w:rsidR="02A3C9CB" w:rsidRPr="76FA33D5">
        <w:rPr>
          <w:rFonts w:ascii="Arial" w:eastAsia="Times New Roman" w:hAnsi="Arial" w:cs="Arial"/>
          <w:sz w:val="24"/>
          <w:szCs w:val="24"/>
          <w:lang w:val="en-US"/>
        </w:rPr>
        <w:t xml:space="preserve">request </w:t>
      </w:r>
      <w:r w:rsidR="00A4756C">
        <w:rPr>
          <w:rFonts w:ascii="Arial" w:eastAsia="Times New Roman" w:hAnsi="Arial" w:cs="Arial"/>
          <w:sz w:val="24"/>
          <w:szCs w:val="24"/>
          <w:lang w:val="en-US"/>
        </w:rPr>
        <w:t xml:space="preserve">that </w:t>
      </w:r>
      <w:r w:rsidR="02A3C9CB" w:rsidRPr="76FA33D5">
        <w:rPr>
          <w:rFonts w:ascii="Arial" w:eastAsia="Times New Roman" w:hAnsi="Arial" w:cs="Arial"/>
          <w:sz w:val="24"/>
          <w:szCs w:val="24"/>
          <w:lang w:val="en-US"/>
        </w:rPr>
        <w:t xml:space="preserve">a </w:t>
      </w:r>
      <w:r w:rsidRPr="76FA33D5">
        <w:rPr>
          <w:rFonts w:ascii="Arial" w:eastAsia="Times New Roman" w:hAnsi="Arial" w:cs="Arial"/>
          <w:sz w:val="24"/>
          <w:szCs w:val="24"/>
          <w:lang w:val="en-US"/>
        </w:rPr>
        <w:t>risk assessment</w:t>
      </w:r>
      <w:r w:rsidR="05F46D77" w:rsidRPr="76FA33D5">
        <w:rPr>
          <w:rFonts w:ascii="Arial" w:eastAsia="Times New Roman" w:hAnsi="Arial" w:cs="Arial"/>
          <w:sz w:val="24"/>
          <w:szCs w:val="24"/>
          <w:lang w:val="en-US"/>
        </w:rPr>
        <w:t xml:space="preserve"> be conducted.</w:t>
      </w:r>
    </w:p>
    <w:p w14:paraId="466B5072" w14:textId="1BACFFCE" w:rsidR="00191918" w:rsidRPr="00D75E9F" w:rsidRDefault="0AEE245E" w:rsidP="00EF4AAC">
      <w:pPr>
        <w:tabs>
          <w:tab w:val="left" w:pos="360"/>
        </w:tabs>
        <w:spacing w:after="120" w:line="240" w:lineRule="auto"/>
        <w:rPr>
          <w:rFonts w:ascii="Arial" w:eastAsia="MS Mincho" w:hAnsi="Arial" w:cs="Arial"/>
          <w:sz w:val="24"/>
          <w:szCs w:val="24"/>
          <w:lang w:val="en-US" w:eastAsia="ja-JP"/>
          <w14:ligatures w14:val="standard"/>
        </w:rPr>
      </w:pPr>
      <w:r w:rsidRPr="76FA33D5">
        <w:rPr>
          <w:rFonts w:ascii="Arial" w:eastAsia="Times New Roman" w:hAnsi="Arial" w:cs="Arial"/>
          <w:sz w:val="24"/>
          <w:szCs w:val="24"/>
          <w:lang w:val="en-US"/>
        </w:rPr>
        <w:t xml:space="preserve"> </w:t>
      </w:r>
      <w:r w:rsidR="003664D2" w:rsidRPr="76FA33D5">
        <w:rPr>
          <w:rFonts w:ascii="Arial" w:eastAsia="Times New Roman" w:hAnsi="Arial" w:cs="Arial"/>
          <w:sz w:val="24"/>
          <w:szCs w:val="24"/>
          <w:lang w:val="en-US"/>
        </w:rPr>
        <w:t>HSEWB is responsible for conduct</w:t>
      </w:r>
      <w:r w:rsidR="00A10A50" w:rsidRPr="76FA33D5">
        <w:rPr>
          <w:rFonts w:ascii="Arial" w:eastAsia="Times New Roman" w:hAnsi="Arial" w:cs="Arial"/>
          <w:sz w:val="24"/>
          <w:szCs w:val="24"/>
          <w:lang w:val="en-US"/>
        </w:rPr>
        <w:t>ing</w:t>
      </w:r>
      <w:r w:rsidR="003664D2" w:rsidRPr="76FA33D5">
        <w:rPr>
          <w:rFonts w:ascii="Arial" w:eastAsia="Times New Roman" w:hAnsi="Arial" w:cs="Arial"/>
          <w:sz w:val="24"/>
          <w:szCs w:val="24"/>
          <w:lang w:val="en-US"/>
        </w:rPr>
        <w:t xml:space="preserve"> risk assessment</w:t>
      </w:r>
      <w:r w:rsidR="005978EA" w:rsidRPr="76FA33D5">
        <w:rPr>
          <w:rFonts w:ascii="Arial" w:eastAsia="Times New Roman" w:hAnsi="Arial" w:cs="Arial"/>
          <w:sz w:val="24"/>
          <w:szCs w:val="24"/>
          <w:lang w:val="en-US"/>
        </w:rPr>
        <w:t xml:space="preserve">s for designated substances, </w:t>
      </w:r>
      <w:r w:rsidR="00DA6063" w:rsidRPr="76FA33D5">
        <w:rPr>
          <w:rFonts w:ascii="Arial" w:eastAsia="Times New Roman" w:hAnsi="Arial" w:cs="Arial"/>
          <w:sz w:val="24"/>
          <w:szCs w:val="24"/>
          <w:lang w:val="en-US"/>
        </w:rPr>
        <w:t>including</w:t>
      </w:r>
      <w:r w:rsidR="005978EA" w:rsidRPr="76FA33D5">
        <w:rPr>
          <w:rFonts w:ascii="Arial" w:eastAsia="Times New Roman" w:hAnsi="Arial" w:cs="Arial"/>
          <w:sz w:val="24"/>
          <w:szCs w:val="24"/>
          <w:lang w:val="en-US"/>
        </w:rPr>
        <w:t xml:space="preserve"> silica.</w:t>
      </w:r>
      <w:r w:rsidR="00D10A28" w:rsidRPr="76FA33D5">
        <w:rPr>
          <w:rFonts w:ascii="Arial" w:eastAsia="Times New Roman" w:hAnsi="Arial" w:cs="Arial"/>
          <w:sz w:val="24"/>
          <w:szCs w:val="24"/>
          <w:lang w:val="en-US"/>
        </w:rPr>
        <w:t xml:space="preserve"> </w:t>
      </w:r>
      <w:r w:rsidR="00191918" w:rsidRPr="76FA33D5">
        <w:rPr>
          <w:rFonts w:ascii="Arial" w:eastAsia="Times New Roman" w:hAnsi="Arial" w:cs="Arial"/>
          <w:sz w:val="24"/>
          <w:szCs w:val="24"/>
          <w:lang w:val="en-US"/>
        </w:rPr>
        <w:t xml:space="preserve">The written assessment </w:t>
      </w:r>
      <w:r w:rsidR="00EF4AAC" w:rsidRPr="76FA33D5">
        <w:rPr>
          <w:rFonts w:ascii="Arial" w:eastAsia="Times New Roman" w:hAnsi="Arial" w:cs="Arial"/>
          <w:sz w:val="24"/>
          <w:szCs w:val="24"/>
          <w:lang w:val="en-US"/>
        </w:rPr>
        <w:t>will evaluate</w:t>
      </w:r>
      <w:r w:rsidR="00191918" w:rsidRPr="00D75E9F">
        <w:rPr>
          <w:rFonts w:ascii="Arial" w:eastAsia="MS Mincho" w:hAnsi="Arial" w:cs="Arial"/>
          <w:sz w:val="24"/>
          <w:szCs w:val="24"/>
          <w:lang w:val="en-US" w:eastAsia="ja-JP"/>
          <w14:ligatures w14:val="standard"/>
        </w:rPr>
        <w:t>:</w:t>
      </w:r>
    </w:p>
    <w:p w14:paraId="1DF9EDB9" w14:textId="1390F5FF" w:rsidR="00191918" w:rsidRPr="00D75E9F" w:rsidRDefault="00191918" w:rsidP="00191918">
      <w:pPr>
        <w:numPr>
          <w:ilvl w:val="0"/>
          <w:numId w:val="19"/>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T</w:t>
      </w:r>
      <w:r w:rsidRPr="00D75E9F">
        <w:rPr>
          <w:rFonts w:ascii="Arial" w:eastAsia="MS Mincho" w:hAnsi="Arial" w:cs="Arial"/>
          <w:sz w:val="24"/>
          <w:szCs w:val="20"/>
          <w:lang w:val="en-US" w:eastAsia="ja-JP"/>
          <w14:ligatures w14:val="standard"/>
        </w:rPr>
        <w:t xml:space="preserve">he methods and procedures used or to be used in the processing, use, </w:t>
      </w:r>
      <w:r w:rsidR="002738F3" w:rsidRPr="00D75E9F">
        <w:rPr>
          <w:rFonts w:ascii="Arial" w:eastAsia="MS Mincho" w:hAnsi="Arial" w:cs="Arial"/>
          <w:sz w:val="24"/>
          <w:szCs w:val="20"/>
          <w:lang w:val="en-US" w:eastAsia="ja-JP"/>
          <w14:ligatures w14:val="standard"/>
        </w:rPr>
        <w:t>handling,</w:t>
      </w:r>
      <w:r w:rsidRPr="00D75E9F">
        <w:rPr>
          <w:rFonts w:ascii="Arial" w:eastAsia="MS Mincho" w:hAnsi="Arial" w:cs="Arial"/>
          <w:sz w:val="24"/>
          <w:szCs w:val="20"/>
          <w:lang w:val="en-US" w:eastAsia="ja-JP"/>
          <w14:ligatures w14:val="standard"/>
        </w:rPr>
        <w:t xml:space="preserve"> or storage of silica;</w:t>
      </w:r>
    </w:p>
    <w:p w14:paraId="1821908D" w14:textId="2B548E07" w:rsidR="00191918" w:rsidRPr="00D75E9F" w:rsidRDefault="00191918" w:rsidP="00191918">
      <w:pPr>
        <w:numPr>
          <w:ilvl w:val="0"/>
          <w:numId w:val="19"/>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T</w:t>
      </w:r>
      <w:r w:rsidRPr="00D75E9F">
        <w:rPr>
          <w:rFonts w:ascii="Arial" w:eastAsia="MS Mincho" w:hAnsi="Arial" w:cs="Arial"/>
          <w:sz w:val="24"/>
          <w:szCs w:val="20"/>
          <w:lang w:val="en-US" w:eastAsia="ja-JP"/>
          <w14:ligatures w14:val="standard"/>
        </w:rPr>
        <w:t xml:space="preserve">he extent and potential extent of the exposure of a </w:t>
      </w:r>
      <w:r w:rsidR="00D0311F">
        <w:rPr>
          <w:rFonts w:ascii="Arial" w:eastAsia="MS Mincho" w:hAnsi="Arial" w:cs="Arial"/>
          <w:sz w:val="24"/>
          <w:szCs w:val="20"/>
          <w:lang w:val="en-US" w:eastAsia="ja-JP"/>
          <w14:ligatures w14:val="standard"/>
        </w:rPr>
        <w:t>worker</w:t>
      </w:r>
      <w:r w:rsidRPr="00D75E9F">
        <w:rPr>
          <w:rFonts w:ascii="Arial" w:eastAsia="MS Mincho" w:hAnsi="Arial" w:cs="Arial"/>
          <w:sz w:val="24"/>
          <w:szCs w:val="20"/>
          <w:lang w:val="en-US" w:eastAsia="ja-JP"/>
          <w14:ligatures w14:val="standard"/>
        </w:rPr>
        <w:t xml:space="preserve"> to the inhalation of silica (air sampling may be required); and</w:t>
      </w:r>
    </w:p>
    <w:p w14:paraId="5AB3297E" w14:textId="77777777" w:rsidR="00191918" w:rsidRPr="00D75E9F" w:rsidRDefault="00191918" w:rsidP="00191918">
      <w:pPr>
        <w:numPr>
          <w:ilvl w:val="0"/>
          <w:numId w:val="19"/>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T</w:t>
      </w:r>
      <w:r w:rsidRPr="00D75E9F">
        <w:rPr>
          <w:rFonts w:ascii="Arial" w:eastAsia="MS Mincho" w:hAnsi="Arial" w:cs="Arial"/>
          <w:sz w:val="24"/>
          <w:szCs w:val="20"/>
          <w:lang w:val="en-US" w:eastAsia="ja-JP"/>
          <w14:ligatures w14:val="standard"/>
        </w:rPr>
        <w:t>he measures and procedures necessary to control such exposure by means of engineering controls, work practices and hygiene practices and facilities.  O. Reg. 490/09, s. 19 (2) (b).</w:t>
      </w:r>
    </w:p>
    <w:p w14:paraId="0CCBB64B" w14:textId="78614486" w:rsidR="003C22CB" w:rsidRPr="00D75E9F" w:rsidRDefault="008175CE" w:rsidP="003C22CB">
      <w:p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 xml:space="preserve">Appendix A can be used to calculate workplace exposure to silica. </w:t>
      </w:r>
      <w:r w:rsidR="003C22CB" w:rsidRPr="00D75E9F">
        <w:rPr>
          <w:rFonts w:ascii="Arial" w:eastAsia="MS Mincho" w:hAnsi="Arial" w:cs="Arial"/>
          <w:sz w:val="24"/>
          <w:szCs w:val="20"/>
          <w:lang w:val="en-US" w:eastAsia="ja-JP"/>
          <w14:ligatures w14:val="standard"/>
        </w:rPr>
        <w:t>The conclusions of the assessment will indicate whether or not a control program is necessary.</w:t>
      </w:r>
    </w:p>
    <w:p w14:paraId="7A0E6CE3" w14:textId="000FB6A1" w:rsidR="00E37379" w:rsidRPr="00EC7B51" w:rsidRDefault="003C22CB" w:rsidP="00766BC3">
      <w:pPr>
        <w:tabs>
          <w:tab w:val="left" w:pos="360"/>
        </w:tabs>
        <w:spacing w:after="120" w:line="240" w:lineRule="auto"/>
        <w:rPr>
          <w:rFonts w:ascii="Arial" w:eastAsia="MS Mincho" w:hAnsi="Arial" w:cs="Arial"/>
          <w:sz w:val="24"/>
          <w:szCs w:val="24"/>
          <w:lang w:val="en-US" w:eastAsia="ja-JP"/>
          <w14:ligatures w14:val="standard"/>
        </w:rPr>
      </w:pPr>
      <w:r>
        <w:rPr>
          <w:rFonts w:ascii="Arial" w:eastAsia="MS Mincho" w:hAnsi="Arial" w:cs="Arial"/>
          <w:sz w:val="24"/>
          <w:szCs w:val="24"/>
          <w:lang w:val="en-US" w:eastAsia="ja-JP"/>
          <w14:ligatures w14:val="standard"/>
        </w:rPr>
        <w:t>If an assessment is conducted</w:t>
      </w:r>
      <w:r w:rsidRPr="00D75E9F">
        <w:rPr>
          <w:rFonts w:ascii="Arial" w:eastAsia="MS Mincho" w:hAnsi="Arial" w:cs="Arial"/>
          <w:sz w:val="24"/>
          <w:szCs w:val="24"/>
          <w:lang w:val="en-US" w:eastAsia="ja-JP"/>
          <w14:ligatures w14:val="standard"/>
        </w:rPr>
        <w:t xml:space="preserve">, the JHSC(s) should be consulted, and a copy of the assessment </w:t>
      </w:r>
      <w:r w:rsidR="78C503D4" w:rsidRPr="76FA33D5">
        <w:rPr>
          <w:rFonts w:ascii="Arial" w:eastAsia="MS Mincho" w:hAnsi="Arial" w:cs="Arial"/>
          <w:sz w:val="24"/>
          <w:szCs w:val="24"/>
          <w:lang w:val="en-US" w:eastAsia="ja-JP"/>
        </w:rPr>
        <w:t xml:space="preserve">is to </w:t>
      </w:r>
      <w:r w:rsidR="0031544A" w:rsidRPr="76FA33D5">
        <w:rPr>
          <w:rFonts w:ascii="Arial" w:eastAsia="MS Mincho" w:hAnsi="Arial" w:cs="Arial"/>
          <w:sz w:val="24"/>
          <w:szCs w:val="24"/>
          <w:lang w:val="en-US" w:eastAsia="ja-JP"/>
        </w:rPr>
        <w:t>be provided</w:t>
      </w:r>
      <w:r w:rsidRPr="00D75E9F">
        <w:rPr>
          <w:rFonts w:ascii="Arial" w:eastAsia="MS Mincho" w:hAnsi="Arial" w:cs="Arial"/>
          <w:sz w:val="24"/>
          <w:szCs w:val="24"/>
          <w:lang w:val="en-US" w:eastAsia="ja-JP"/>
          <w14:ligatures w14:val="standard"/>
        </w:rPr>
        <w:t xml:space="preserve"> to them. Also, when changes are made to the work process that may affect a change to the </w:t>
      </w:r>
      <w:r>
        <w:rPr>
          <w:rFonts w:ascii="Arial" w:eastAsia="MS Mincho" w:hAnsi="Arial" w:cs="Arial"/>
          <w:sz w:val="24"/>
          <w:szCs w:val="24"/>
          <w:lang w:val="en-US" w:eastAsia="ja-JP"/>
          <w14:ligatures w14:val="standard"/>
        </w:rPr>
        <w:t>employee’s</w:t>
      </w:r>
      <w:r w:rsidRPr="00D75E9F">
        <w:rPr>
          <w:rFonts w:ascii="Arial" w:eastAsia="MS Mincho" w:hAnsi="Arial" w:cs="Arial"/>
          <w:sz w:val="24"/>
          <w:szCs w:val="24"/>
          <w:lang w:val="en-US" w:eastAsia="ja-JP"/>
          <w14:ligatures w14:val="standard"/>
        </w:rPr>
        <w:t xml:space="preserve"> exposure, a re-assessment should be conducted to re-evaluate the exposure under the new conditions.</w:t>
      </w:r>
      <w:r w:rsidR="00EC7B51">
        <w:rPr>
          <w:rFonts w:ascii="Arial" w:eastAsia="MS Mincho" w:hAnsi="Arial" w:cs="Arial"/>
          <w:sz w:val="24"/>
          <w:szCs w:val="24"/>
          <w:lang w:val="en-US" w:eastAsia="ja-JP"/>
          <w14:ligatures w14:val="standard"/>
        </w:rPr>
        <w:br/>
      </w:r>
    </w:p>
    <w:p w14:paraId="24C75759" w14:textId="43CA87D9" w:rsidR="000C4923" w:rsidRPr="00D75E9F" w:rsidRDefault="000C4923" w:rsidP="00B11065">
      <w:pPr>
        <w:pStyle w:val="Heading21"/>
        <w:rPr>
          <w:lang w:eastAsia="ja-JP"/>
        </w:rPr>
      </w:pPr>
      <w:r w:rsidRPr="00D75E9F">
        <w:rPr>
          <w:lang w:eastAsia="ja-JP"/>
        </w:rPr>
        <w:t xml:space="preserve">Controlling the </w:t>
      </w:r>
      <w:r w:rsidR="00B277D7">
        <w:rPr>
          <w:lang w:eastAsia="ja-JP"/>
        </w:rPr>
        <w:t>R</w:t>
      </w:r>
      <w:r w:rsidRPr="00D75E9F">
        <w:rPr>
          <w:lang w:eastAsia="ja-JP"/>
        </w:rPr>
        <w:t>isk</w:t>
      </w:r>
    </w:p>
    <w:p w14:paraId="471AE979" w14:textId="40BC1363" w:rsidR="006002EB" w:rsidRPr="00D75E9F" w:rsidRDefault="006002EB" w:rsidP="006002EB">
      <w:pPr>
        <w:tabs>
          <w:tab w:val="left" w:pos="360"/>
        </w:tabs>
        <w:spacing w:after="120" w:line="240" w:lineRule="auto"/>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 xml:space="preserve">If the assessment reveals that a control program is required, </w:t>
      </w:r>
      <w:r w:rsidR="00F83E14">
        <w:rPr>
          <w:rFonts w:ascii="Arial" w:eastAsia="MS Mincho" w:hAnsi="Arial" w:cs="Arial"/>
          <w:sz w:val="24"/>
          <w:szCs w:val="20"/>
          <w:lang w:val="en-US" w:eastAsia="ja-JP"/>
          <w14:ligatures w14:val="standard"/>
        </w:rPr>
        <w:t xml:space="preserve">HSEWB will work with the area management to develop </w:t>
      </w:r>
      <w:r w:rsidRPr="00D75E9F">
        <w:rPr>
          <w:rFonts w:ascii="Arial" w:eastAsia="MS Mincho" w:hAnsi="Arial" w:cs="Arial"/>
          <w:sz w:val="24"/>
          <w:szCs w:val="20"/>
          <w:lang w:val="en-US" w:eastAsia="ja-JP"/>
          <w14:ligatures w14:val="standard"/>
        </w:rPr>
        <w:t>a written program</w:t>
      </w:r>
      <w:r w:rsidR="00F83E14">
        <w:rPr>
          <w:rFonts w:ascii="Arial" w:eastAsia="MS Mincho" w:hAnsi="Arial" w:cs="Arial"/>
          <w:sz w:val="24"/>
          <w:szCs w:val="20"/>
          <w:lang w:val="en-US" w:eastAsia="ja-JP"/>
          <w14:ligatures w14:val="standard"/>
        </w:rPr>
        <w:t xml:space="preserve">. A control program </w:t>
      </w:r>
      <w:r w:rsidRPr="00D75E9F">
        <w:rPr>
          <w:rFonts w:ascii="Arial" w:eastAsia="MS Mincho" w:hAnsi="Arial" w:cs="Arial"/>
          <w:sz w:val="24"/>
          <w:szCs w:val="20"/>
          <w:lang w:val="en-US" w:eastAsia="ja-JP"/>
          <w14:ligatures w14:val="standard"/>
        </w:rPr>
        <w:t>must include provisions for:</w:t>
      </w:r>
    </w:p>
    <w:p w14:paraId="6E7B9FBF" w14:textId="68595E5C" w:rsidR="006002EB" w:rsidRPr="00D75E9F" w:rsidRDefault="006002EB" w:rsidP="006002EB">
      <w:pPr>
        <w:numPr>
          <w:ilvl w:val="0"/>
          <w:numId w:val="20"/>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E</w:t>
      </w:r>
      <w:r w:rsidRPr="00D75E9F">
        <w:rPr>
          <w:rFonts w:ascii="Arial" w:eastAsia="MS Mincho" w:hAnsi="Arial" w:cs="Arial"/>
          <w:sz w:val="24"/>
          <w:szCs w:val="20"/>
          <w:lang w:val="en-US" w:eastAsia="ja-JP"/>
          <w14:ligatures w14:val="standard"/>
        </w:rPr>
        <w:t>ngineering controls, work practices and hygiene practices to control the exposure of a</w:t>
      </w:r>
      <w:r w:rsidR="0032440D">
        <w:rPr>
          <w:rFonts w:ascii="Arial" w:eastAsia="MS Mincho" w:hAnsi="Arial" w:cs="Arial"/>
          <w:sz w:val="24"/>
          <w:szCs w:val="20"/>
          <w:lang w:val="en-US" w:eastAsia="ja-JP"/>
          <w14:ligatures w14:val="standard"/>
        </w:rPr>
        <w:t xml:space="preserve">n employee </w:t>
      </w:r>
      <w:r w:rsidRPr="00D75E9F">
        <w:rPr>
          <w:rFonts w:ascii="Arial" w:eastAsia="MS Mincho" w:hAnsi="Arial" w:cs="Arial"/>
          <w:sz w:val="24"/>
          <w:szCs w:val="20"/>
          <w:lang w:val="en-US" w:eastAsia="ja-JP"/>
          <w14:ligatures w14:val="standard"/>
        </w:rPr>
        <w:t>to silica;</w:t>
      </w:r>
    </w:p>
    <w:p w14:paraId="17AC4598" w14:textId="3FFD8629" w:rsidR="006002EB" w:rsidRPr="00D75E9F" w:rsidRDefault="006002EB" w:rsidP="006002EB">
      <w:pPr>
        <w:numPr>
          <w:ilvl w:val="0"/>
          <w:numId w:val="20"/>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M</w:t>
      </w:r>
      <w:r w:rsidRPr="00D75E9F">
        <w:rPr>
          <w:rFonts w:ascii="Arial" w:eastAsia="MS Mincho" w:hAnsi="Arial" w:cs="Arial"/>
          <w:sz w:val="24"/>
          <w:szCs w:val="20"/>
          <w:lang w:val="en-US" w:eastAsia="ja-JP"/>
          <w14:ligatures w14:val="standard"/>
        </w:rPr>
        <w:t>ethods and procedures to monitor the concentrations of airborne silica in the workplace and the exposure of a</w:t>
      </w:r>
      <w:r w:rsidR="002837DE">
        <w:rPr>
          <w:rFonts w:ascii="Arial" w:eastAsia="MS Mincho" w:hAnsi="Arial" w:cs="Arial"/>
          <w:sz w:val="24"/>
          <w:szCs w:val="20"/>
          <w:lang w:val="en-US" w:eastAsia="ja-JP"/>
          <w14:ligatures w14:val="standard"/>
        </w:rPr>
        <w:t>n employee</w:t>
      </w:r>
      <w:r w:rsidRPr="00D75E9F">
        <w:rPr>
          <w:rFonts w:ascii="Arial" w:eastAsia="MS Mincho" w:hAnsi="Arial" w:cs="Arial"/>
          <w:sz w:val="24"/>
          <w:szCs w:val="20"/>
          <w:lang w:val="en-US" w:eastAsia="ja-JP"/>
          <w14:ligatures w14:val="standard"/>
        </w:rPr>
        <w:t>;</w:t>
      </w:r>
    </w:p>
    <w:p w14:paraId="46F69E94" w14:textId="3C03BEB6" w:rsidR="006002EB" w:rsidRPr="00D75E9F" w:rsidRDefault="006002EB" w:rsidP="006002EB">
      <w:pPr>
        <w:numPr>
          <w:ilvl w:val="0"/>
          <w:numId w:val="20"/>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P</w:t>
      </w:r>
      <w:r w:rsidRPr="00D75E9F">
        <w:rPr>
          <w:rFonts w:ascii="Arial" w:eastAsia="MS Mincho" w:hAnsi="Arial" w:cs="Arial"/>
          <w:sz w:val="24"/>
          <w:szCs w:val="20"/>
          <w:lang w:val="en-US" w:eastAsia="ja-JP"/>
          <w14:ligatures w14:val="standard"/>
        </w:rPr>
        <w:t>ersonal records of the exposure of a</w:t>
      </w:r>
      <w:r w:rsidR="002837DE">
        <w:rPr>
          <w:rFonts w:ascii="Arial" w:eastAsia="MS Mincho" w:hAnsi="Arial" w:cs="Arial"/>
          <w:sz w:val="24"/>
          <w:szCs w:val="20"/>
          <w:lang w:val="en-US" w:eastAsia="ja-JP"/>
          <w14:ligatures w14:val="standard"/>
        </w:rPr>
        <w:t xml:space="preserve">n employee </w:t>
      </w:r>
      <w:r w:rsidRPr="00D75E9F">
        <w:rPr>
          <w:rFonts w:ascii="Arial" w:eastAsia="MS Mincho" w:hAnsi="Arial" w:cs="Arial"/>
          <w:sz w:val="24"/>
          <w:szCs w:val="20"/>
          <w:lang w:val="en-US" w:eastAsia="ja-JP"/>
          <w14:ligatures w14:val="standard"/>
        </w:rPr>
        <w:t xml:space="preserve">to silica at the workplace, including the time-weighted average exposure of the </w:t>
      </w:r>
      <w:r w:rsidR="002837DE">
        <w:rPr>
          <w:rFonts w:ascii="Arial" w:eastAsia="MS Mincho" w:hAnsi="Arial" w:cs="Arial"/>
          <w:sz w:val="24"/>
          <w:szCs w:val="20"/>
          <w:lang w:val="en-US" w:eastAsia="ja-JP"/>
          <w14:ligatures w14:val="standard"/>
        </w:rPr>
        <w:t>employee</w:t>
      </w:r>
      <w:r w:rsidRPr="00D75E9F">
        <w:rPr>
          <w:rFonts w:ascii="Arial" w:eastAsia="MS Mincho" w:hAnsi="Arial" w:cs="Arial"/>
          <w:sz w:val="24"/>
          <w:szCs w:val="20"/>
          <w:lang w:val="en-US" w:eastAsia="ja-JP"/>
          <w14:ligatures w14:val="standard"/>
        </w:rPr>
        <w:t xml:space="preserve"> and of the concentrations of silica and the times in which such concentrations were taken to be representative of the exposure of the </w:t>
      </w:r>
      <w:r w:rsidR="002837DE">
        <w:rPr>
          <w:rFonts w:ascii="Arial" w:eastAsia="MS Mincho" w:hAnsi="Arial" w:cs="Arial"/>
          <w:sz w:val="24"/>
          <w:szCs w:val="20"/>
          <w:lang w:val="en-US" w:eastAsia="ja-JP"/>
          <w14:ligatures w14:val="standard"/>
        </w:rPr>
        <w:t>employee</w:t>
      </w:r>
      <w:r w:rsidRPr="00D75E9F">
        <w:rPr>
          <w:rFonts w:ascii="Arial" w:eastAsia="MS Mincho" w:hAnsi="Arial" w:cs="Arial"/>
          <w:sz w:val="24"/>
          <w:szCs w:val="20"/>
          <w:lang w:val="en-US" w:eastAsia="ja-JP"/>
          <w14:ligatures w14:val="standard"/>
        </w:rPr>
        <w:t xml:space="preserve"> and used in calculating the average exposure to be maintained by the employer;</w:t>
      </w:r>
    </w:p>
    <w:p w14:paraId="7E2E5CBE" w14:textId="6F0F0CC1" w:rsidR="006002EB" w:rsidRPr="00D75E9F" w:rsidRDefault="006002EB" w:rsidP="006002EB">
      <w:pPr>
        <w:numPr>
          <w:ilvl w:val="0"/>
          <w:numId w:val="20"/>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M</w:t>
      </w:r>
      <w:r w:rsidRPr="00D75E9F">
        <w:rPr>
          <w:rFonts w:ascii="Arial" w:eastAsia="MS Mincho" w:hAnsi="Arial" w:cs="Arial"/>
          <w:sz w:val="24"/>
          <w:szCs w:val="20"/>
          <w:lang w:val="en-US" w:eastAsia="ja-JP"/>
          <w14:ligatures w14:val="standard"/>
        </w:rPr>
        <w:t xml:space="preserve">edical examinations and clinical tests of </w:t>
      </w:r>
      <w:r w:rsidR="002837DE">
        <w:rPr>
          <w:rFonts w:ascii="Arial" w:eastAsia="MS Mincho" w:hAnsi="Arial" w:cs="Arial"/>
          <w:sz w:val="24"/>
          <w:szCs w:val="20"/>
          <w:lang w:val="en-US" w:eastAsia="ja-JP"/>
          <w14:ligatures w14:val="standard"/>
        </w:rPr>
        <w:t>an employee</w:t>
      </w:r>
      <w:r w:rsidRPr="00D75E9F">
        <w:rPr>
          <w:rFonts w:ascii="Arial" w:eastAsia="MS Mincho" w:hAnsi="Arial" w:cs="Arial"/>
          <w:sz w:val="24"/>
          <w:szCs w:val="20"/>
          <w:lang w:val="en-US" w:eastAsia="ja-JP"/>
          <w14:ligatures w14:val="standard"/>
        </w:rPr>
        <w:t>;</w:t>
      </w:r>
    </w:p>
    <w:p w14:paraId="53A8E214" w14:textId="24669525" w:rsidR="006002EB" w:rsidRPr="00D75E9F" w:rsidRDefault="006002EB" w:rsidP="006002EB">
      <w:pPr>
        <w:numPr>
          <w:ilvl w:val="0"/>
          <w:numId w:val="20"/>
        </w:num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lastRenderedPageBreak/>
        <w:t>R</w:t>
      </w:r>
      <w:r w:rsidRPr="00D75E9F">
        <w:rPr>
          <w:rFonts w:ascii="Arial" w:eastAsia="MS Mincho" w:hAnsi="Arial" w:cs="Arial"/>
          <w:sz w:val="24"/>
          <w:szCs w:val="20"/>
          <w:lang w:val="en-US" w:eastAsia="ja-JP"/>
          <w14:ligatures w14:val="standard"/>
        </w:rPr>
        <w:t>ecords of medical examinations and clinical tests of a</w:t>
      </w:r>
      <w:r w:rsidR="002837DE">
        <w:rPr>
          <w:rFonts w:ascii="Arial" w:eastAsia="MS Mincho" w:hAnsi="Arial" w:cs="Arial"/>
          <w:sz w:val="24"/>
          <w:szCs w:val="20"/>
          <w:lang w:val="en-US" w:eastAsia="ja-JP"/>
          <w14:ligatures w14:val="standard"/>
        </w:rPr>
        <w:t xml:space="preserve">n employee </w:t>
      </w:r>
      <w:r w:rsidRPr="00D75E9F">
        <w:rPr>
          <w:rFonts w:ascii="Arial" w:eastAsia="MS Mincho" w:hAnsi="Arial" w:cs="Arial"/>
          <w:sz w:val="24"/>
          <w:szCs w:val="20"/>
          <w:lang w:val="en-US" w:eastAsia="ja-JP"/>
          <w14:ligatures w14:val="standard"/>
        </w:rPr>
        <w:t xml:space="preserve">to be maintained by a physician who has examined the </w:t>
      </w:r>
      <w:r w:rsidR="00C57687">
        <w:rPr>
          <w:rFonts w:ascii="Arial" w:eastAsia="MS Mincho" w:hAnsi="Arial" w:cs="Arial"/>
          <w:sz w:val="24"/>
          <w:szCs w:val="20"/>
          <w:lang w:val="en-US" w:eastAsia="ja-JP"/>
          <w14:ligatures w14:val="standard"/>
        </w:rPr>
        <w:t>employee</w:t>
      </w:r>
      <w:r w:rsidRPr="00D75E9F">
        <w:rPr>
          <w:rFonts w:ascii="Arial" w:eastAsia="MS Mincho" w:hAnsi="Arial" w:cs="Arial"/>
          <w:sz w:val="24"/>
          <w:szCs w:val="20"/>
          <w:lang w:val="en-US" w:eastAsia="ja-JP"/>
          <w14:ligatures w14:val="standard"/>
        </w:rPr>
        <w:t xml:space="preserve"> or under whose direction the examination and the tests have been performed; and </w:t>
      </w:r>
    </w:p>
    <w:p w14:paraId="1B751E44" w14:textId="1A5E9955" w:rsidR="00285D66" w:rsidRPr="00EC7B51" w:rsidDel="006F5BC5" w:rsidRDefault="006002EB" w:rsidP="00B11065">
      <w:pPr>
        <w:numPr>
          <w:ilvl w:val="0"/>
          <w:numId w:val="20"/>
        </w:numPr>
        <w:tabs>
          <w:tab w:val="left" w:pos="360"/>
        </w:tabs>
        <w:spacing w:after="120" w:line="240" w:lineRule="auto"/>
        <w:rPr>
          <w:rFonts w:ascii="Arial" w:eastAsia="MS Mincho" w:hAnsi="Arial" w:cs="Arial"/>
          <w:sz w:val="24"/>
          <w:szCs w:val="20"/>
          <w:lang w:val="en-US"/>
          <w14:ligatures w14:val="standard"/>
        </w:rPr>
      </w:pPr>
      <w:r>
        <w:rPr>
          <w:rFonts w:ascii="Arial" w:eastAsia="MS Mincho" w:hAnsi="Arial" w:cs="Arial"/>
          <w:sz w:val="24"/>
          <w:szCs w:val="20"/>
          <w:lang w:val="en-US" w:eastAsia="ja-JP"/>
          <w14:ligatures w14:val="standard"/>
        </w:rPr>
        <w:t>A</w:t>
      </w:r>
      <w:r w:rsidRPr="00D75E9F">
        <w:rPr>
          <w:rFonts w:ascii="Arial" w:eastAsia="MS Mincho" w:hAnsi="Arial" w:cs="Arial"/>
          <w:sz w:val="24"/>
          <w:szCs w:val="20"/>
          <w:lang w:val="en-US" w:eastAsia="ja-JP"/>
          <w14:ligatures w14:val="standard"/>
        </w:rPr>
        <w:t xml:space="preserve"> training program for </w:t>
      </w:r>
      <w:r w:rsidR="007D1F8A">
        <w:rPr>
          <w:rFonts w:ascii="Arial" w:eastAsia="MS Mincho" w:hAnsi="Arial" w:cs="Arial"/>
          <w:sz w:val="24"/>
          <w:szCs w:val="20"/>
          <w:lang w:val="en-US" w:eastAsia="ja-JP"/>
          <w14:ligatures w14:val="standard"/>
        </w:rPr>
        <w:t>managers</w:t>
      </w:r>
      <w:r w:rsidRPr="00D75E9F">
        <w:rPr>
          <w:rFonts w:ascii="Arial" w:eastAsia="MS Mincho" w:hAnsi="Arial" w:cs="Arial"/>
          <w:sz w:val="24"/>
          <w:szCs w:val="20"/>
          <w:lang w:val="en-US" w:eastAsia="ja-JP"/>
          <w14:ligatures w14:val="standard"/>
        </w:rPr>
        <w:t xml:space="preserve"> and </w:t>
      </w:r>
      <w:r w:rsidR="00C57687">
        <w:rPr>
          <w:rFonts w:ascii="Arial" w:eastAsia="MS Mincho" w:hAnsi="Arial" w:cs="Arial"/>
          <w:sz w:val="24"/>
          <w:szCs w:val="20"/>
          <w:lang w:val="en-US" w:eastAsia="ja-JP"/>
          <w14:ligatures w14:val="standard"/>
        </w:rPr>
        <w:t>employee</w:t>
      </w:r>
      <w:r w:rsidRPr="00D75E9F">
        <w:rPr>
          <w:rFonts w:ascii="Arial" w:eastAsia="MS Mincho" w:hAnsi="Arial" w:cs="Arial"/>
          <w:sz w:val="24"/>
          <w:szCs w:val="20"/>
          <w:lang w:val="en-US" w:eastAsia="ja-JP"/>
          <w14:ligatures w14:val="standard"/>
        </w:rPr>
        <w:t>s on the health effects of silica and the measures and procedures required under the silica control program.</w:t>
      </w:r>
    </w:p>
    <w:p w14:paraId="0B72A385" w14:textId="1429B80C" w:rsidR="00F621B0" w:rsidRDefault="00E37379" w:rsidP="00B11065">
      <w:pPr>
        <w:tabs>
          <w:tab w:val="left" w:pos="360"/>
        </w:tabs>
        <w:spacing w:after="120" w:line="240" w:lineRule="auto"/>
        <w:rPr>
          <w:rFonts w:ascii="Arial" w:eastAsia="MS Mincho" w:hAnsi="Arial" w:cs="Arial"/>
          <w:sz w:val="24"/>
          <w:szCs w:val="20"/>
          <w:lang w:eastAsia="ja-JP"/>
          <w14:ligatures w14:val="standard"/>
        </w:rPr>
      </w:pPr>
      <w:r w:rsidRPr="00D75E9F">
        <w:rPr>
          <w:rFonts w:ascii="Arial" w:eastAsia="MS Mincho" w:hAnsi="Arial" w:cs="Arial"/>
          <w:sz w:val="24"/>
          <w:szCs w:val="20"/>
          <w:lang w:val="en-US" w:eastAsia="ja-JP"/>
          <w14:ligatures w14:val="standard"/>
        </w:rPr>
        <w:t xml:space="preserve">Regardless of whether a control program is required, </w:t>
      </w:r>
      <w:r w:rsidR="00C23E60">
        <w:rPr>
          <w:rFonts w:ascii="Arial" w:eastAsia="MS Mincho" w:hAnsi="Arial" w:cs="Arial"/>
          <w:sz w:val="24"/>
          <w:szCs w:val="20"/>
          <w:lang w:val="en-US" w:eastAsia="ja-JP"/>
          <w14:ligatures w14:val="standard"/>
        </w:rPr>
        <w:t xml:space="preserve">the implementation of </w:t>
      </w:r>
      <w:r w:rsidRPr="00D75E9F">
        <w:rPr>
          <w:rFonts w:ascii="Arial" w:eastAsia="MS Mincho" w:hAnsi="Arial" w:cs="Arial"/>
          <w:sz w:val="24"/>
          <w:szCs w:val="20"/>
          <w:lang w:val="en-US" w:eastAsia="ja-JP"/>
          <w14:ligatures w14:val="standard"/>
        </w:rPr>
        <w:t>measures and procedures by means of engineering controls, work practices and hygiene practices to ensure that the TWA of a</w:t>
      </w:r>
      <w:r w:rsidR="00584010">
        <w:rPr>
          <w:rFonts w:ascii="Arial" w:eastAsia="MS Mincho" w:hAnsi="Arial" w:cs="Arial"/>
          <w:sz w:val="24"/>
          <w:szCs w:val="20"/>
          <w:lang w:val="en-US" w:eastAsia="ja-JP"/>
          <w14:ligatures w14:val="standard"/>
        </w:rPr>
        <w:t>n</w:t>
      </w:r>
      <w:r w:rsidRPr="00D75E9F">
        <w:rPr>
          <w:rFonts w:ascii="Arial" w:eastAsia="MS Mincho" w:hAnsi="Arial" w:cs="Arial"/>
          <w:sz w:val="24"/>
          <w:szCs w:val="20"/>
          <w:lang w:val="en-US" w:eastAsia="ja-JP"/>
          <w14:ligatures w14:val="standard"/>
        </w:rPr>
        <w:t xml:space="preserve"> </w:t>
      </w:r>
      <w:r w:rsidR="00C57687">
        <w:rPr>
          <w:rFonts w:ascii="Arial" w:eastAsia="MS Mincho" w:hAnsi="Arial" w:cs="Arial"/>
          <w:sz w:val="24"/>
          <w:szCs w:val="20"/>
          <w:lang w:val="en-US" w:eastAsia="ja-JP"/>
          <w14:ligatures w14:val="standard"/>
        </w:rPr>
        <w:t>employee</w:t>
      </w:r>
      <w:r w:rsidRPr="00D75E9F">
        <w:rPr>
          <w:rFonts w:ascii="Arial" w:eastAsia="MS Mincho" w:hAnsi="Arial" w:cs="Arial"/>
          <w:sz w:val="24"/>
          <w:szCs w:val="20"/>
          <w:lang w:val="en-US" w:eastAsia="ja-JP"/>
          <w14:ligatures w14:val="standard"/>
        </w:rPr>
        <w:t xml:space="preserve"> is reduced to the lowest practical level should be taken.</w:t>
      </w:r>
      <w:r w:rsidR="00285D66">
        <w:rPr>
          <w:rFonts w:ascii="Arial" w:eastAsia="MS Mincho" w:hAnsi="Arial" w:cs="Arial"/>
          <w:sz w:val="24"/>
          <w:szCs w:val="20"/>
          <w:lang w:val="en-US" w:eastAsia="ja-JP"/>
          <w14:ligatures w14:val="standard"/>
        </w:rPr>
        <w:t xml:space="preserve"> </w:t>
      </w:r>
      <w:r w:rsidR="00440300">
        <w:rPr>
          <w:rFonts w:ascii="Arial" w:eastAsia="MS Mincho" w:hAnsi="Arial" w:cs="Arial"/>
          <w:sz w:val="24"/>
          <w:szCs w:val="20"/>
          <w:lang w:eastAsia="ja-JP"/>
          <w14:ligatures w14:val="standard"/>
        </w:rPr>
        <w:t xml:space="preserve">Measures to </w:t>
      </w:r>
      <w:r w:rsidR="00285D66">
        <w:rPr>
          <w:rFonts w:ascii="Arial" w:eastAsia="MS Mincho" w:hAnsi="Arial" w:cs="Arial"/>
          <w:sz w:val="24"/>
          <w:szCs w:val="20"/>
          <w:lang w:eastAsia="ja-JP"/>
          <w14:ligatures w14:val="standard"/>
        </w:rPr>
        <w:t xml:space="preserve">reduce the risk of silica exposure </w:t>
      </w:r>
      <w:r w:rsidR="000C4923" w:rsidRPr="00D75E9F">
        <w:rPr>
          <w:rFonts w:ascii="Arial" w:eastAsia="MS Mincho" w:hAnsi="Arial" w:cs="Arial"/>
          <w:sz w:val="24"/>
          <w:szCs w:val="20"/>
          <w:lang w:eastAsia="ja-JP"/>
          <w14:ligatures w14:val="standard"/>
        </w:rPr>
        <w:t>include:</w:t>
      </w:r>
      <w:r w:rsidR="000D374D">
        <w:rPr>
          <w:rFonts w:ascii="Arial" w:eastAsia="MS Mincho" w:hAnsi="Arial" w:cs="Arial"/>
          <w:sz w:val="24"/>
          <w:szCs w:val="20"/>
          <w:lang w:eastAsia="ja-JP"/>
          <w14:ligatures w14:val="standard"/>
        </w:rPr>
        <w:br/>
      </w:r>
    </w:p>
    <w:tbl>
      <w:tblPr>
        <w:tblStyle w:val="TableGrid"/>
        <w:tblW w:w="9351" w:type="dxa"/>
        <w:tblLook w:val="04A0" w:firstRow="1" w:lastRow="0" w:firstColumn="1" w:lastColumn="0" w:noHBand="0" w:noVBand="1"/>
      </w:tblPr>
      <w:tblGrid>
        <w:gridCol w:w="1724"/>
        <w:gridCol w:w="7627"/>
      </w:tblGrid>
      <w:tr w:rsidR="000D374D" w:rsidRPr="000D374D" w14:paraId="616477C0" w14:textId="77777777" w:rsidTr="76FA33D5">
        <w:tc>
          <w:tcPr>
            <w:tcW w:w="1696" w:type="dxa"/>
            <w:shd w:val="clear" w:color="auto" w:fill="F2F2F2" w:themeFill="background1" w:themeFillShade="F2"/>
          </w:tcPr>
          <w:p w14:paraId="048A8438" w14:textId="77777777" w:rsidR="0065255F" w:rsidRPr="00766BC3" w:rsidRDefault="0065255F" w:rsidP="006658F5">
            <w:pPr>
              <w:contextualSpacing/>
              <w:rPr>
                <w:rFonts w:ascii="Arial" w:hAnsi="Arial" w:cs="Arial"/>
                <w:b/>
                <w:sz w:val="24"/>
                <w:szCs w:val="24"/>
              </w:rPr>
            </w:pPr>
            <w:r w:rsidRPr="00766BC3">
              <w:rPr>
                <w:rFonts w:ascii="Arial" w:hAnsi="Arial" w:cs="Arial"/>
                <w:b/>
                <w:sz w:val="24"/>
                <w:szCs w:val="24"/>
              </w:rPr>
              <w:t>Control Method</w:t>
            </w:r>
          </w:p>
        </w:tc>
        <w:tc>
          <w:tcPr>
            <w:tcW w:w="7655" w:type="dxa"/>
            <w:shd w:val="clear" w:color="auto" w:fill="F2F2F2" w:themeFill="background1" w:themeFillShade="F2"/>
          </w:tcPr>
          <w:p w14:paraId="50FEFE09" w14:textId="77777777" w:rsidR="0065255F" w:rsidRPr="00766BC3" w:rsidRDefault="0065255F" w:rsidP="006658F5">
            <w:pPr>
              <w:contextualSpacing/>
              <w:rPr>
                <w:rFonts w:ascii="Arial" w:hAnsi="Arial" w:cs="Arial"/>
                <w:b/>
                <w:sz w:val="24"/>
                <w:szCs w:val="24"/>
              </w:rPr>
            </w:pPr>
            <w:r w:rsidRPr="00766BC3">
              <w:rPr>
                <w:rFonts w:ascii="Arial" w:hAnsi="Arial" w:cs="Arial"/>
                <w:b/>
                <w:sz w:val="24"/>
                <w:szCs w:val="24"/>
              </w:rPr>
              <w:t>Control Measures</w:t>
            </w:r>
          </w:p>
        </w:tc>
      </w:tr>
      <w:tr w:rsidR="000D374D" w:rsidRPr="000D374D" w14:paraId="183594EC" w14:textId="77777777" w:rsidTr="76FA33D5">
        <w:tc>
          <w:tcPr>
            <w:tcW w:w="1696" w:type="dxa"/>
          </w:tcPr>
          <w:p w14:paraId="6652DF28" w14:textId="717D83B1" w:rsidR="0065255F" w:rsidRPr="00766BC3" w:rsidRDefault="0065255F" w:rsidP="006658F5">
            <w:pPr>
              <w:contextualSpacing/>
              <w:rPr>
                <w:rFonts w:ascii="Arial" w:hAnsi="Arial" w:cs="Arial"/>
                <w:bCs/>
                <w:sz w:val="24"/>
                <w:szCs w:val="24"/>
              </w:rPr>
            </w:pPr>
            <w:r w:rsidRPr="00766BC3">
              <w:rPr>
                <w:rFonts w:ascii="Arial" w:hAnsi="Arial" w:cs="Arial"/>
                <w:bCs/>
                <w:sz w:val="24"/>
                <w:szCs w:val="24"/>
              </w:rPr>
              <w:t>Elimination</w:t>
            </w:r>
            <w:r w:rsidR="00B55AEC">
              <w:rPr>
                <w:rFonts w:ascii="Arial" w:hAnsi="Arial" w:cs="Arial"/>
                <w:bCs/>
                <w:sz w:val="24"/>
                <w:szCs w:val="24"/>
              </w:rPr>
              <w:t xml:space="preserve"> (including substitution)</w:t>
            </w:r>
          </w:p>
        </w:tc>
        <w:tc>
          <w:tcPr>
            <w:tcW w:w="7655" w:type="dxa"/>
          </w:tcPr>
          <w:p w14:paraId="4D771B85" w14:textId="433C6229" w:rsidR="0091115D" w:rsidRDefault="00184CC8" w:rsidP="00FE7649">
            <w:pPr>
              <w:pStyle w:val="ListParagraph"/>
              <w:numPr>
                <w:ilvl w:val="0"/>
                <w:numId w:val="42"/>
              </w:numPr>
              <w:spacing w:after="120" w:line="240" w:lineRule="auto"/>
              <w:ind w:left="311" w:hanging="284"/>
              <w:rPr>
                <w:rFonts w:ascii="Arial" w:hAnsi="Arial" w:cs="Arial"/>
                <w:szCs w:val="24"/>
              </w:rPr>
            </w:pPr>
            <w:r w:rsidRPr="00766BC3">
              <w:rPr>
                <w:rFonts w:ascii="Arial" w:hAnsi="Arial" w:cs="Arial"/>
                <w:szCs w:val="24"/>
              </w:rPr>
              <w:t>silica sand used in abrasive blasting may be replaced by metal shot and grit,</w:t>
            </w:r>
            <w:r w:rsidR="00916A48" w:rsidRPr="00766BC3">
              <w:rPr>
                <w:rFonts w:ascii="Arial" w:hAnsi="Arial" w:cs="Arial"/>
                <w:szCs w:val="24"/>
              </w:rPr>
              <w:t xml:space="preserve"> </w:t>
            </w:r>
            <w:r w:rsidRPr="00766BC3">
              <w:rPr>
                <w:rFonts w:ascii="Arial" w:hAnsi="Arial" w:cs="Arial"/>
                <w:szCs w:val="24"/>
              </w:rPr>
              <w:t xml:space="preserve">alumina, garnet, cereal husks, sawdust, high pressure water, steel sand, silicon carbide or corundum </w:t>
            </w:r>
          </w:p>
          <w:p w14:paraId="2E4031AF" w14:textId="40804AB8" w:rsidR="00184CC8" w:rsidRPr="00766BC3" w:rsidRDefault="00184CC8" w:rsidP="00766BC3">
            <w:pPr>
              <w:pStyle w:val="ListParagraph"/>
              <w:numPr>
                <w:ilvl w:val="1"/>
                <w:numId w:val="42"/>
              </w:numPr>
              <w:spacing w:after="120" w:line="240" w:lineRule="auto"/>
              <w:ind w:left="1020" w:hanging="284"/>
              <w:rPr>
                <w:rFonts w:ascii="Arial" w:hAnsi="Arial" w:cs="Arial"/>
                <w:szCs w:val="24"/>
              </w:rPr>
            </w:pPr>
            <w:r w:rsidRPr="00766BC3">
              <w:rPr>
                <w:rFonts w:ascii="Arial" w:hAnsi="Arial" w:cs="Arial"/>
                <w:szCs w:val="24"/>
              </w:rPr>
              <w:t xml:space="preserve">(Note: When choosing non-silica containing abrasives, avoid choosing abrasives that may introduce new health hazards to the workplace. For example, abrasives containing walnut shells may cause allergic reactions in </w:t>
            </w:r>
            <w:proofErr w:type="gramStart"/>
            <w:r w:rsidRPr="00766BC3">
              <w:rPr>
                <w:rFonts w:ascii="Arial" w:hAnsi="Arial" w:cs="Arial"/>
                <w:szCs w:val="24"/>
              </w:rPr>
              <w:t>some</w:t>
            </w:r>
            <w:proofErr w:type="gramEnd"/>
            <w:r w:rsidRPr="00766BC3">
              <w:rPr>
                <w:rFonts w:ascii="Arial" w:hAnsi="Arial" w:cs="Arial"/>
                <w:szCs w:val="24"/>
              </w:rPr>
              <w:t xml:space="preserve"> </w:t>
            </w:r>
            <w:r w:rsidR="00C57687">
              <w:rPr>
                <w:rFonts w:ascii="Arial" w:hAnsi="Arial" w:cs="Arial"/>
                <w:szCs w:val="24"/>
              </w:rPr>
              <w:t>employee</w:t>
            </w:r>
            <w:r w:rsidRPr="00766BC3">
              <w:rPr>
                <w:rFonts w:ascii="Arial" w:hAnsi="Arial" w:cs="Arial"/>
                <w:szCs w:val="24"/>
              </w:rPr>
              <w:t>s);</w:t>
            </w:r>
          </w:p>
          <w:p w14:paraId="6FBEC1B1" w14:textId="16A23F2E" w:rsidR="00184CC8" w:rsidRPr="00766BC3" w:rsidRDefault="00184CC8" w:rsidP="00766BC3">
            <w:pPr>
              <w:pStyle w:val="ListParagraph"/>
              <w:numPr>
                <w:ilvl w:val="0"/>
                <w:numId w:val="42"/>
              </w:numPr>
              <w:spacing w:line="240" w:lineRule="auto"/>
              <w:ind w:left="311" w:hanging="284"/>
              <w:rPr>
                <w:rFonts w:ascii="Arial" w:hAnsi="Arial" w:cs="Arial"/>
                <w:szCs w:val="24"/>
              </w:rPr>
            </w:pPr>
            <w:r w:rsidRPr="00766BC3">
              <w:rPr>
                <w:rFonts w:ascii="Arial" w:hAnsi="Arial" w:cs="Arial"/>
                <w:szCs w:val="24"/>
              </w:rPr>
              <w:t>replacement of sandstone grinding wheels with ones using an abrasive like aluminum oxide</w:t>
            </w:r>
          </w:p>
          <w:p w14:paraId="28B3E3C4" w14:textId="6832D769" w:rsidR="00184CC8" w:rsidRPr="00285D66" w:rsidRDefault="00184CC8" w:rsidP="00766BC3">
            <w:pPr>
              <w:pStyle w:val="ListParagraph"/>
              <w:numPr>
                <w:ilvl w:val="0"/>
                <w:numId w:val="42"/>
              </w:numPr>
              <w:spacing w:line="240" w:lineRule="auto"/>
              <w:ind w:left="311" w:hanging="284"/>
              <w:rPr>
                <w:rFonts w:ascii="Arial" w:hAnsi="Arial" w:cs="Arial"/>
                <w:bCs/>
                <w:szCs w:val="24"/>
              </w:rPr>
            </w:pPr>
            <w:r w:rsidRPr="00D75E9F">
              <w:rPr>
                <w:rFonts w:ascii="Arial" w:hAnsi="Arial" w:cs="Arial"/>
                <w:szCs w:val="24"/>
              </w:rPr>
              <w:t>magnesite or aluminum oxide bricks in place of silica bricks in furnaces.</w:t>
            </w:r>
          </w:p>
        </w:tc>
      </w:tr>
      <w:tr w:rsidR="00B55AEC" w:rsidRPr="00B55AEC" w14:paraId="3F5057F8" w14:textId="77777777" w:rsidTr="76FA33D5">
        <w:tc>
          <w:tcPr>
            <w:tcW w:w="1696" w:type="dxa"/>
          </w:tcPr>
          <w:p w14:paraId="58017F99" w14:textId="5082F5ED" w:rsidR="00B55AEC" w:rsidRPr="00B55AEC" w:rsidRDefault="00B55AEC" w:rsidP="006658F5">
            <w:pPr>
              <w:contextualSpacing/>
              <w:rPr>
                <w:rFonts w:ascii="Arial" w:hAnsi="Arial" w:cs="Arial"/>
                <w:bCs/>
                <w:sz w:val="24"/>
                <w:szCs w:val="24"/>
              </w:rPr>
            </w:pPr>
            <w:r w:rsidRPr="00766BC3">
              <w:rPr>
                <w:rFonts w:ascii="Arial" w:hAnsi="Arial" w:cs="Arial"/>
                <w:bCs/>
                <w:sz w:val="24"/>
                <w:szCs w:val="24"/>
              </w:rPr>
              <w:t>Engineering Controls</w:t>
            </w:r>
          </w:p>
        </w:tc>
        <w:tc>
          <w:tcPr>
            <w:tcW w:w="7655" w:type="dxa"/>
          </w:tcPr>
          <w:p w14:paraId="249243F9" w14:textId="748A72B2" w:rsidR="0035214E" w:rsidRPr="00766BC3" w:rsidRDefault="0035214E" w:rsidP="004F08AC">
            <w:pPr>
              <w:tabs>
                <w:tab w:val="left" w:pos="360"/>
              </w:tabs>
              <w:spacing w:after="120"/>
              <w:rPr>
                <w:rFonts w:ascii="Arial" w:hAnsi="Arial" w:cs="Arial"/>
                <w:b/>
                <w:bCs/>
                <w:sz w:val="24"/>
                <w:szCs w:val="24"/>
                <w14:ligatures w14:val="standard"/>
              </w:rPr>
            </w:pPr>
            <w:r w:rsidRPr="00766BC3">
              <w:rPr>
                <w:rFonts w:ascii="Arial" w:hAnsi="Arial" w:cs="Arial"/>
                <w:b/>
                <w:bCs/>
                <w:sz w:val="24"/>
                <w:szCs w:val="24"/>
                <w14:ligatures w14:val="standard"/>
              </w:rPr>
              <w:t xml:space="preserve">Process </w:t>
            </w:r>
            <w:r w:rsidRPr="00603444">
              <w:rPr>
                <w:rFonts w:ascii="Arial" w:hAnsi="Arial" w:cs="Arial"/>
                <w:b/>
                <w:bCs/>
                <w:sz w:val="24"/>
                <w:szCs w:val="24"/>
                <w14:ligatures w14:val="standard"/>
              </w:rPr>
              <w:t>Review</w:t>
            </w:r>
          </w:p>
          <w:p w14:paraId="3710E256" w14:textId="5F24DF2A" w:rsidR="004F08AC" w:rsidRPr="00603444" w:rsidRDefault="004F08AC" w:rsidP="004F08AC">
            <w:pPr>
              <w:tabs>
                <w:tab w:val="left" w:pos="360"/>
              </w:tabs>
              <w:spacing w:after="120"/>
              <w:rPr>
                <w:rFonts w:ascii="Arial" w:hAnsi="Arial" w:cs="Arial"/>
                <w:sz w:val="24"/>
                <w:szCs w:val="24"/>
                <w14:ligatures w14:val="standard"/>
              </w:rPr>
            </w:pPr>
            <w:r w:rsidRPr="00603444">
              <w:rPr>
                <w:rFonts w:ascii="Arial" w:hAnsi="Arial" w:cs="Arial"/>
                <w:sz w:val="24"/>
                <w:szCs w:val="24"/>
                <w14:ligatures w14:val="standard"/>
              </w:rPr>
              <w:t>When it is not possible to use a silica substitute, changing how a process is performed can lower silica exposures. For instance:</w:t>
            </w:r>
          </w:p>
          <w:p w14:paraId="1DC7D5CF" w14:textId="2E829630" w:rsidR="004F08AC" w:rsidRPr="00603444" w:rsidRDefault="004F08AC" w:rsidP="00766BC3">
            <w:pPr>
              <w:pStyle w:val="ListParagraph"/>
              <w:numPr>
                <w:ilvl w:val="0"/>
                <w:numId w:val="42"/>
              </w:numPr>
              <w:spacing w:line="240" w:lineRule="auto"/>
              <w:ind w:left="311" w:hanging="284"/>
              <w:rPr>
                <w:rFonts w:ascii="Arial" w:hAnsi="Arial" w:cs="Arial"/>
                <w:szCs w:val="24"/>
              </w:rPr>
            </w:pPr>
            <w:r w:rsidRPr="00603444">
              <w:rPr>
                <w:rFonts w:ascii="Arial" w:hAnsi="Arial" w:cs="Arial"/>
                <w:szCs w:val="24"/>
              </w:rPr>
              <w:t xml:space="preserve">wet methods reduce dust and should be used whenever practical, particularly in cutting, grinding, and drilling operations. </w:t>
            </w:r>
          </w:p>
          <w:p w14:paraId="16623481" w14:textId="499A6538" w:rsidR="004F08AC" w:rsidRPr="00603444" w:rsidRDefault="004F08AC" w:rsidP="00766BC3">
            <w:pPr>
              <w:pStyle w:val="ListParagraph"/>
              <w:numPr>
                <w:ilvl w:val="0"/>
                <w:numId w:val="42"/>
              </w:numPr>
              <w:spacing w:line="240" w:lineRule="auto"/>
              <w:ind w:left="311" w:hanging="284"/>
              <w:rPr>
                <w:rFonts w:ascii="Arial" w:hAnsi="Arial" w:cs="Arial"/>
                <w:szCs w:val="24"/>
              </w:rPr>
            </w:pPr>
            <w:r w:rsidRPr="00603444">
              <w:rPr>
                <w:rFonts w:ascii="Arial" w:hAnsi="Arial" w:cs="Arial"/>
                <w:szCs w:val="24"/>
              </w:rPr>
              <w:t>the modification of an abrasive operation to produce a coarser dust that is less hazardous because it settles more readily and is less likely to be trapped in the lungs if inhaled.</w:t>
            </w:r>
          </w:p>
          <w:p w14:paraId="09717D61" w14:textId="77777777" w:rsidR="0035214E" w:rsidRPr="00603444" w:rsidRDefault="0035214E" w:rsidP="004F08AC">
            <w:pPr>
              <w:tabs>
                <w:tab w:val="left" w:pos="360"/>
              </w:tabs>
              <w:spacing w:after="120"/>
              <w:rPr>
                <w:rFonts w:ascii="Arial" w:hAnsi="Arial" w:cs="Arial"/>
                <w:sz w:val="24"/>
                <w:szCs w:val="24"/>
                <w14:ligatures w14:val="standard"/>
              </w:rPr>
            </w:pPr>
            <w:r w:rsidRPr="00766BC3">
              <w:rPr>
                <w:rFonts w:ascii="Arial" w:hAnsi="Arial" w:cs="Arial"/>
                <w:b/>
                <w:bCs/>
                <w:sz w:val="24"/>
                <w:szCs w:val="24"/>
              </w:rPr>
              <w:t>Enclosure and/or Isolation</w:t>
            </w:r>
            <w:r w:rsidRPr="00603444">
              <w:rPr>
                <w:rFonts w:ascii="Arial" w:hAnsi="Arial" w:cs="Arial"/>
                <w:sz w:val="24"/>
                <w:szCs w:val="24"/>
                <w14:ligatures w14:val="standard"/>
              </w:rPr>
              <w:t xml:space="preserve"> </w:t>
            </w:r>
          </w:p>
          <w:p w14:paraId="5F537860" w14:textId="77777777" w:rsidR="00603444" w:rsidRDefault="004F08AC" w:rsidP="004F08AC">
            <w:pPr>
              <w:tabs>
                <w:tab w:val="left" w:pos="360"/>
              </w:tabs>
              <w:spacing w:after="120"/>
              <w:rPr>
                <w:rFonts w:ascii="Arial" w:hAnsi="Arial" w:cs="Arial"/>
                <w:sz w:val="24"/>
                <w:szCs w:val="24"/>
                <w14:ligatures w14:val="standard"/>
              </w:rPr>
            </w:pPr>
            <w:r w:rsidRPr="00603444">
              <w:rPr>
                <w:rFonts w:ascii="Arial" w:hAnsi="Arial" w:cs="Arial"/>
                <w:sz w:val="24"/>
                <w:szCs w:val="24"/>
                <w14:ligatures w14:val="standard"/>
              </w:rPr>
              <w:t xml:space="preserve">If a process cannot be modified to reduce exposure, it may have to be isolated or enclosed. </w:t>
            </w:r>
          </w:p>
          <w:p w14:paraId="2379208A" w14:textId="0BED6A35" w:rsidR="00603444" w:rsidRDefault="00603444"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d</w:t>
            </w:r>
            <w:r w:rsidR="004F08AC" w:rsidRPr="00603444">
              <w:rPr>
                <w:rFonts w:ascii="Arial" w:hAnsi="Arial" w:cs="Arial"/>
                <w:szCs w:val="24"/>
              </w:rPr>
              <w:t xml:space="preserve">usty operations can be isolated by carrying them out in areas that are physically separated from non-dusty areas and keeping </w:t>
            </w:r>
            <w:r w:rsidR="00C57687">
              <w:rPr>
                <w:rFonts w:ascii="Arial" w:hAnsi="Arial" w:cs="Arial"/>
                <w:szCs w:val="24"/>
              </w:rPr>
              <w:t>employee</w:t>
            </w:r>
            <w:r w:rsidR="004F08AC" w:rsidRPr="00603444">
              <w:rPr>
                <w:rFonts w:ascii="Arial" w:hAnsi="Arial" w:cs="Arial"/>
                <w:szCs w:val="24"/>
              </w:rPr>
              <w:t>s not involved in the operation out of the area</w:t>
            </w:r>
          </w:p>
          <w:p w14:paraId="0DF93797" w14:textId="7D890B27" w:rsidR="00603444" w:rsidRDefault="00603444"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w</w:t>
            </w:r>
            <w:r w:rsidR="004F08AC" w:rsidRPr="00603444">
              <w:rPr>
                <w:rFonts w:ascii="Arial" w:hAnsi="Arial" w:cs="Arial"/>
                <w:szCs w:val="24"/>
              </w:rPr>
              <w:t>here isolation is not effective, the process can be completely sealed off from the rest of the workplace with an enclosure</w:t>
            </w:r>
          </w:p>
          <w:p w14:paraId="041117A8" w14:textId="088B0BBD" w:rsidR="0035214E" w:rsidRPr="00766BC3" w:rsidRDefault="004F08AC" w:rsidP="00766BC3">
            <w:pPr>
              <w:pStyle w:val="ListParagraph"/>
              <w:numPr>
                <w:ilvl w:val="0"/>
                <w:numId w:val="42"/>
              </w:numPr>
              <w:spacing w:line="240" w:lineRule="auto"/>
              <w:ind w:left="311" w:hanging="284"/>
              <w:rPr>
                <w:rFonts w:ascii="Arial" w:hAnsi="Arial" w:cs="Arial"/>
                <w:szCs w:val="24"/>
              </w:rPr>
            </w:pPr>
            <w:r w:rsidRPr="00766BC3">
              <w:rPr>
                <w:rFonts w:ascii="Arial" w:hAnsi="Arial" w:cs="Arial"/>
                <w:szCs w:val="24"/>
              </w:rPr>
              <w:lastRenderedPageBreak/>
              <w:t>a warning sign (Appendix C) indicating the presence of silica dust hazard in the area should be posted in a visible location</w:t>
            </w:r>
          </w:p>
          <w:p w14:paraId="0E9DE4CF" w14:textId="5D7331B7" w:rsidR="0035214E" w:rsidRPr="00603444" w:rsidRDefault="0035214E" w:rsidP="0035214E">
            <w:pPr>
              <w:tabs>
                <w:tab w:val="left" w:pos="360"/>
              </w:tabs>
              <w:spacing w:after="120"/>
              <w:rPr>
                <w:rFonts w:ascii="Arial" w:hAnsi="Arial" w:cs="Arial"/>
                <w:sz w:val="24"/>
                <w:szCs w:val="24"/>
                <w14:ligatures w14:val="standard"/>
              </w:rPr>
            </w:pPr>
            <w:r w:rsidRPr="00766BC3">
              <w:rPr>
                <w:rFonts w:ascii="Arial" w:hAnsi="Arial" w:cs="Arial"/>
                <w:b/>
                <w:bCs/>
                <w:sz w:val="24"/>
                <w:szCs w:val="24"/>
              </w:rPr>
              <w:t>Ventilation</w:t>
            </w:r>
          </w:p>
          <w:p w14:paraId="49BD0EAB" w14:textId="231E2F21" w:rsidR="001B6EA3" w:rsidRDefault="007C286B"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 xml:space="preserve">local exhaust ventilation to </w:t>
            </w:r>
            <w:r w:rsidR="0035214E" w:rsidRPr="00603444">
              <w:rPr>
                <w:rFonts w:ascii="Arial" w:hAnsi="Arial" w:cs="Arial"/>
                <w:szCs w:val="24"/>
              </w:rPr>
              <w:t>remov</w:t>
            </w:r>
            <w:r>
              <w:rPr>
                <w:rFonts w:ascii="Arial" w:hAnsi="Arial" w:cs="Arial"/>
                <w:szCs w:val="24"/>
              </w:rPr>
              <w:t>e</w:t>
            </w:r>
            <w:r w:rsidR="0035214E" w:rsidRPr="00603444">
              <w:rPr>
                <w:rFonts w:ascii="Arial" w:hAnsi="Arial" w:cs="Arial"/>
                <w:szCs w:val="24"/>
              </w:rPr>
              <w:t xml:space="preserve"> dust at its source</w:t>
            </w:r>
          </w:p>
          <w:p w14:paraId="4C89034C" w14:textId="18E8FD16" w:rsidR="0035214E" w:rsidRPr="00766BC3" w:rsidRDefault="0035214E" w:rsidP="00766BC3">
            <w:pPr>
              <w:pStyle w:val="ListParagraph"/>
              <w:numPr>
                <w:ilvl w:val="0"/>
                <w:numId w:val="42"/>
              </w:numPr>
              <w:spacing w:line="240" w:lineRule="auto"/>
              <w:ind w:left="311" w:hanging="284"/>
              <w:rPr>
                <w:rFonts w:ascii="Arial" w:hAnsi="Arial" w:cs="Arial"/>
                <w:szCs w:val="24"/>
              </w:rPr>
            </w:pPr>
            <w:r w:rsidRPr="00603444">
              <w:rPr>
                <w:rFonts w:ascii="Arial" w:hAnsi="Arial" w:cs="Arial"/>
                <w:szCs w:val="24"/>
              </w:rPr>
              <w:t>dust-generating tools equipped with dust collection systems to prevent dust from spreading or becoming airborne</w:t>
            </w:r>
          </w:p>
        </w:tc>
      </w:tr>
      <w:tr w:rsidR="000D374D" w:rsidRPr="000D374D" w14:paraId="35AF1420" w14:textId="77777777" w:rsidTr="76FA33D5">
        <w:tc>
          <w:tcPr>
            <w:tcW w:w="1696" w:type="dxa"/>
          </w:tcPr>
          <w:p w14:paraId="4637670E" w14:textId="77777777" w:rsidR="0065255F" w:rsidRPr="00766BC3" w:rsidRDefault="0065255F" w:rsidP="006658F5">
            <w:pPr>
              <w:contextualSpacing/>
              <w:rPr>
                <w:rFonts w:ascii="Arial" w:hAnsi="Arial" w:cs="Arial"/>
                <w:bCs/>
                <w:sz w:val="24"/>
                <w:szCs w:val="24"/>
              </w:rPr>
            </w:pPr>
            <w:r w:rsidRPr="00766BC3">
              <w:rPr>
                <w:rFonts w:ascii="Arial" w:hAnsi="Arial" w:cs="Arial"/>
                <w:bCs/>
                <w:sz w:val="24"/>
                <w:szCs w:val="24"/>
              </w:rPr>
              <w:lastRenderedPageBreak/>
              <w:t>Administrative Controls</w:t>
            </w:r>
          </w:p>
        </w:tc>
        <w:tc>
          <w:tcPr>
            <w:tcW w:w="7655" w:type="dxa"/>
          </w:tcPr>
          <w:p w14:paraId="5FCEAD2B" w14:textId="6C54E87E" w:rsidR="0035214E" w:rsidRPr="00766BC3" w:rsidRDefault="0035214E" w:rsidP="00E56E02">
            <w:pPr>
              <w:tabs>
                <w:tab w:val="left" w:pos="360"/>
              </w:tabs>
              <w:spacing w:after="120"/>
              <w:rPr>
                <w:rFonts w:ascii="Arial" w:hAnsi="Arial" w:cs="Arial"/>
                <w:szCs w:val="24"/>
              </w:rPr>
            </w:pPr>
            <w:r w:rsidRPr="00766BC3">
              <w:rPr>
                <w:rFonts w:ascii="Arial" w:hAnsi="Arial" w:cs="Arial"/>
                <w:b/>
                <w:bCs/>
                <w:sz w:val="24"/>
                <w:szCs w:val="24"/>
              </w:rPr>
              <w:t>Practices and Hygiene Practices</w:t>
            </w:r>
            <w:r w:rsidRPr="00766BC3">
              <w:rPr>
                <w:rFonts w:ascii="Arial" w:hAnsi="Arial" w:cs="Arial"/>
                <w:szCs w:val="24"/>
              </w:rPr>
              <w:t xml:space="preserve"> </w:t>
            </w:r>
          </w:p>
          <w:p w14:paraId="58E925EF" w14:textId="10682CD4" w:rsidR="00E56E02" w:rsidRDefault="0035214E" w:rsidP="00766BC3">
            <w:pPr>
              <w:pStyle w:val="ListParagraph"/>
              <w:numPr>
                <w:ilvl w:val="0"/>
                <w:numId w:val="42"/>
              </w:numPr>
              <w:spacing w:line="240" w:lineRule="auto"/>
              <w:ind w:left="311" w:hanging="284"/>
              <w:rPr>
                <w:rFonts w:ascii="Arial" w:hAnsi="Arial" w:cs="Arial"/>
                <w:szCs w:val="24"/>
              </w:rPr>
            </w:pPr>
            <w:r w:rsidRPr="00D75E9F">
              <w:rPr>
                <w:rFonts w:ascii="Arial" w:hAnsi="Arial" w:cs="Arial"/>
                <w:szCs w:val="24"/>
              </w:rPr>
              <w:t>wash and shower at the end of each shift</w:t>
            </w:r>
          </w:p>
          <w:p w14:paraId="0BAF8B6D" w14:textId="65466B55" w:rsidR="0035214E" w:rsidRPr="00D75E9F" w:rsidRDefault="0035214E" w:rsidP="00766BC3">
            <w:pPr>
              <w:pStyle w:val="ListParagraph"/>
              <w:numPr>
                <w:ilvl w:val="0"/>
                <w:numId w:val="42"/>
              </w:numPr>
              <w:spacing w:line="240" w:lineRule="auto"/>
              <w:ind w:left="311" w:hanging="284"/>
              <w:rPr>
                <w:rFonts w:ascii="Arial" w:hAnsi="Arial" w:cs="Arial"/>
                <w:szCs w:val="24"/>
              </w:rPr>
            </w:pPr>
            <w:r w:rsidRPr="00D75E9F">
              <w:rPr>
                <w:rFonts w:ascii="Arial" w:hAnsi="Arial" w:cs="Arial"/>
                <w:szCs w:val="24"/>
              </w:rPr>
              <w:t xml:space="preserve">no smoking, eating, </w:t>
            </w:r>
            <w:r w:rsidR="0052077B" w:rsidRPr="00D75E9F">
              <w:rPr>
                <w:rFonts w:ascii="Arial" w:hAnsi="Arial" w:cs="Arial"/>
                <w:szCs w:val="24"/>
              </w:rPr>
              <w:t>drinking,</w:t>
            </w:r>
            <w:r w:rsidRPr="00D75E9F">
              <w:rPr>
                <w:rFonts w:ascii="Arial" w:hAnsi="Arial" w:cs="Arial"/>
                <w:szCs w:val="24"/>
              </w:rPr>
              <w:t xml:space="preserve"> or chewing in contaminated areas and lunches should be stored in an uncontaminated area</w:t>
            </w:r>
          </w:p>
          <w:p w14:paraId="7E2B662C" w14:textId="7C770A6F" w:rsidR="00E56E02" w:rsidRDefault="00E56E02"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follow g</w:t>
            </w:r>
            <w:r w:rsidR="0035214E" w:rsidRPr="00D75E9F">
              <w:rPr>
                <w:rFonts w:ascii="Arial" w:hAnsi="Arial" w:cs="Arial"/>
                <w:szCs w:val="24"/>
              </w:rPr>
              <w:t xml:space="preserve">ood housekeeping </w:t>
            </w:r>
            <w:r>
              <w:rPr>
                <w:rFonts w:ascii="Arial" w:hAnsi="Arial" w:cs="Arial"/>
                <w:szCs w:val="24"/>
              </w:rPr>
              <w:t xml:space="preserve">practices </w:t>
            </w:r>
            <w:r w:rsidR="0035214E" w:rsidRPr="00D75E9F">
              <w:rPr>
                <w:rFonts w:ascii="Arial" w:hAnsi="Arial" w:cs="Arial"/>
                <w:szCs w:val="24"/>
              </w:rPr>
              <w:t>wherever silica dust is generated</w:t>
            </w:r>
          </w:p>
          <w:p w14:paraId="688487EC" w14:textId="69BBE3F7" w:rsidR="0035214E" w:rsidRPr="00D75E9F" w:rsidRDefault="00E56E02"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c</w:t>
            </w:r>
            <w:r w:rsidR="0035214E" w:rsidRPr="00D75E9F">
              <w:rPr>
                <w:rFonts w:ascii="Arial" w:hAnsi="Arial" w:cs="Arial"/>
                <w:szCs w:val="24"/>
              </w:rPr>
              <w:t>ontainers of silica containing waste should be kept tightly covered to prevent dust from becoming airborne</w:t>
            </w:r>
          </w:p>
          <w:p w14:paraId="36DE99F7" w14:textId="7D691CD8" w:rsidR="00E56E02" w:rsidRDefault="00E56E02"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s</w:t>
            </w:r>
            <w:r w:rsidR="0035214E" w:rsidRPr="00D75E9F">
              <w:rPr>
                <w:rFonts w:ascii="Arial" w:hAnsi="Arial" w:cs="Arial"/>
                <w:szCs w:val="24"/>
              </w:rPr>
              <w:t>urfaces should be kept clean by washing down with water or vacuuming with a vacuum equipped with a high-efficiency particulate air (HEPA) filter</w:t>
            </w:r>
          </w:p>
          <w:p w14:paraId="37C5ADF3" w14:textId="1F8B599A" w:rsidR="0065255F" w:rsidRPr="00766BC3" w:rsidRDefault="00E56E02"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c</w:t>
            </w:r>
            <w:r w:rsidR="0035214E" w:rsidRPr="00D75E9F">
              <w:rPr>
                <w:rFonts w:ascii="Arial" w:hAnsi="Arial" w:cs="Arial"/>
                <w:szCs w:val="24"/>
              </w:rPr>
              <w:t>leaning with compressed air or dry sweeping should be avoided</w:t>
            </w:r>
          </w:p>
        </w:tc>
      </w:tr>
      <w:tr w:rsidR="00B55AEC" w:rsidRPr="00B55AEC" w14:paraId="216DF172" w14:textId="77777777" w:rsidTr="76FA33D5">
        <w:tc>
          <w:tcPr>
            <w:tcW w:w="1696" w:type="dxa"/>
          </w:tcPr>
          <w:p w14:paraId="31E16EFB" w14:textId="723CFD63" w:rsidR="00B55AEC" w:rsidRPr="00B55AEC" w:rsidRDefault="00343FFE" w:rsidP="006658F5">
            <w:pPr>
              <w:contextualSpacing/>
              <w:rPr>
                <w:rFonts w:ascii="Arial" w:hAnsi="Arial" w:cs="Arial"/>
                <w:bCs/>
                <w:sz w:val="24"/>
                <w:szCs w:val="24"/>
              </w:rPr>
            </w:pPr>
            <w:r w:rsidRPr="00766BC3">
              <w:rPr>
                <w:rFonts w:ascii="Arial" w:hAnsi="Arial" w:cs="Arial"/>
                <w:bCs/>
                <w:sz w:val="24"/>
                <w:szCs w:val="24"/>
              </w:rPr>
              <w:t>Personal Protective Equipment</w:t>
            </w:r>
          </w:p>
        </w:tc>
        <w:tc>
          <w:tcPr>
            <w:tcW w:w="7655" w:type="dxa"/>
          </w:tcPr>
          <w:p w14:paraId="119E81B7" w14:textId="529BEEB7" w:rsidR="0035214E" w:rsidRPr="00D75E9F" w:rsidRDefault="00585D47" w:rsidP="00766BC3">
            <w:pPr>
              <w:pStyle w:val="ListParagraph"/>
              <w:numPr>
                <w:ilvl w:val="0"/>
                <w:numId w:val="42"/>
              </w:numPr>
              <w:spacing w:line="240" w:lineRule="auto"/>
              <w:ind w:left="311" w:hanging="284"/>
              <w:rPr>
                <w:rFonts w:ascii="Arial" w:hAnsi="Arial" w:cs="Arial"/>
                <w:szCs w:val="24"/>
              </w:rPr>
            </w:pPr>
            <w:r>
              <w:rPr>
                <w:rFonts w:ascii="Arial" w:hAnsi="Arial" w:cs="Arial"/>
                <w:szCs w:val="24"/>
              </w:rPr>
              <w:t>c</w:t>
            </w:r>
            <w:r w:rsidR="0035214E" w:rsidRPr="00D75E9F">
              <w:rPr>
                <w:rFonts w:ascii="Arial" w:hAnsi="Arial" w:cs="Arial"/>
                <w:szCs w:val="24"/>
              </w:rPr>
              <w:t>lothing that is contaminated with silica dust should not be re-worn without cleaning</w:t>
            </w:r>
          </w:p>
          <w:p w14:paraId="306B5A24" w14:textId="7384A66D" w:rsidR="00B55AEC" w:rsidRPr="00343FFE" w:rsidRDefault="04F385F7" w:rsidP="00766BC3">
            <w:pPr>
              <w:pStyle w:val="ListParagraph"/>
              <w:numPr>
                <w:ilvl w:val="0"/>
                <w:numId w:val="42"/>
              </w:numPr>
              <w:spacing w:line="240" w:lineRule="auto"/>
              <w:ind w:left="311" w:hanging="284"/>
              <w:rPr>
                <w:rFonts w:ascii="Arial" w:hAnsi="Arial" w:cs="Arial"/>
              </w:rPr>
            </w:pPr>
            <w:r w:rsidRPr="76FA33D5">
              <w:rPr>
                <w:rFonts w:ascii="Arial" w:hAnsi="Arial" w:cs="Arial"/>
              </w:rPr>
              <w:t>i</w:t>
            </w:r>
            <w:r w:rsidR="2E50B078" w:rsidRPr="76FA33D5">
              <w:rPr>
                <w:rFonts w:ascii="Arial" w:hAnsi="Arial" w:cs="Arial"/>
              </w:rPr>
              <w:t xml:space="preserve">f respirators must be used, </w:t>
            </w:r>
            <w:r w:rsidR="00C568CE">
              <w:rPr>
                <w:rFonts w:ascii="Arial" w:hAnsi="Arial" w:cs="Arial"/>
              </w:rPr>
              <w:t xml:space="preserve">follow </w:t>
            </w:r>
            <w:r w:rsidR="1E782920" w:rsidRPr="76FA33D5">
              <w:rPr>
                <w:rFonts w:ascii="Arial" w:hAnsi="Arial" w:cs="Arial"/>
              </w:rPr>
              <w:t xml:space="preserve">York’s </w:t>
            </w:r>
            <w:hyperlink r:id="rId14" w:history="1">
              <w:r w:rsidR="7E4E241C" w:rsidRPr="002345A5">
                <w:rPr>
                  <w:rStyle w:val="Hyperlink"/>
                  <w:rFonts w:ascii="Arial" w:hAnsi="Arial" w:cs="Arial"/>
                  <w:lang w:val="en-CA"/>
                </w:rPr>
                <w:t>R</w:t>
              </w:r>
              <w:r w:rsidR="2E50B078" w:rsidRPr="002345A5">
                <w:rPr>
                  <w:rStyle w:val="Hyperlink"/>
                  <w:rFonts w:ascii="Arial" w:hAnsi="Arial" w:cs="Arial"/>
                </w:rPr>
                <w:t>espirator</w:t>
              </w:r>
              <w:r w:rsidR="002345A5" w:rsidRPr="002345A5">
                <w:rPr>
                  <w:rStyle w:val="Hyperlink"/>
                  <w:rFonts w:ascii="Arial" w:hAnsi="Arial" w:cs="Arial"/>
                </w:rPr>
                <w:t>y Protection</w:t>
              </w:r>
              <w:r w:rsidR="2E50B078" w:rsidRPr="002345A5">
                <w:rPr>
                  <w:rStyle w:val="Hyperlink"/>
                  <w:rFonts w:ascii="Arial" w:hAnsi="Arial" w:cs="Arial"/>
                </w:rPr>
                <w:t xml:space="preserve"> </w:t>
              </w:r>
              <w:r w:rsidR="446A9BB8" w:rsidRPr="002345A5">
                <w:rPr>
                  <w:rStyle w:val="Hyperlink"/>
                  <w:rFonts w:ascii="Arial" w:hAnsi="Arial" w:cs="Arial"/>
                </w:rPr>
                <w:t>P</w:t>
              </w:r>
              <w:r w:rsidR="2E50B078" w:rsidRPr="002345A5">
                <w:rPr>
                  <w:rStyle w:val="Hyperlink"/>
                  <w:rFonts w:ascii="Arial" w:hAnsi="Arial" w:cs="Arial"/>
                </w:rPr>
                <w:t>rogram</w:t>
              </w:r>
            </w:hyperlink>
          </w:p>
        </w:tc>
      </w:tr>
    </w:tbl>
    <w:p w14:paraId="3FCD8AF7" w14:textId="77777777" w:rsidR="0065255F" w:rsidRDefault="0065255F" w:rsidP="00B11065">
      <w:pPr>
        <w:tabs>
          <w:tab w:val="left" w:pos="360"/>
        </w:tabs>
        <w:spacing w:after="120" w:line="240" w:lineRule="auto"/>
        <w:rPr>
          <w:rFonts w:ascii="Arial" w:eastAsia="MS Mincho" w:hAnsi="Arial" w:cs="Arial"/>
          <w:b/>
          <w:bCs/>
          <w:sz w:val="24"/>
          <w:szCs w:val="24"/>
          <w:lang w:eastAsia="ja-JP"/>
          <w14:ligatures w14:val="standard"/>
        </w:rPr>
      </w:pPr>
    </w:p>
    <w:p w14:paraId="2A754C5A" w14:textId="59901B5E" w:rsidR="000C4923" w:rsidRPr="00D75E9F" w:rsidRDefault="000C4923" w:rsidP="00B11065">
      <w:pPr>
        <w:tabs>
          <w:tab w:val="left" w:pos="360"/>
        </w:tabs>
        <w:spacing w:after="120" w:line="240" w:lineRule="auto"/>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t>These methods are also known as the "hierarchy of control". T</w:t>
      </w:r>
      <w:r w:rsidRPr="00D75E9F">
        <w:rPr>
          <w:rFonts w:ascii="Arial" w:eastAsia="MS Mincho" w:hAnsi="Arial" w:cs="Arial"/>
          <w:sz w:val="24"/>
          <w:szCs w:val="20"/>
          <w:shd w:val="clear" w:color="auto" w:fill="FFFFFF"/>
          <w:lang w:eastAsia="ja-JP"/>
          <w14:ligatures w14:val="standard"/>
        </w:rPr>
        <w:t>he hierarchy should be considered in the order presented (</w:t>
      </w:r>
      <w:r w:rsidR="00343FFE">
        <w:rPr>
          <w:rFonts w:ascii="Arial" w:eastAsia="MS Mincho" w:hAnsi="Arial" w:cs="Arial"/>
          <w:sz w:val="24"/>
          <w:szCs w:val="20"/>
          <w:shd w:val="clear" w:color="auto" w:fill="FFFFFF"/>
          <w:lang w:eastAsia="ja-JP"/>
          <w14:ligatures w14:val="standard"/>
        </w:rPr>
        <w:t xml:space="preserve">i.e., </w:t>
      </w:r>
      <w:r w:rsidRPr="00D75E9F">
        <w:rPr>
          <w:rFonts w:ascii="Arial" w:eastAsia="MS Mincho" w:hAnsi="Arial" w:cs="Arial"/>
          <w:sz w:val="24"/>
          <w:szCs w:val="20"/>
          <w:shd w:val="clear" w:color="auto" w:fill="FFFFFF"/>
          <w:lang w:eastAsia="ja-JP"/>
          <w14:ligatures w14:val="standard"/>
        </w:rPr>
        <w:t>it is always best to try to eliminate the hazard first</w:t>
      </w:r>
      <w:r w:rsidR="00343FFE">
        <w:rPr>
          <w:rFonts w:ascii="Arial" w:eastAsia="MS Mincho" w:hAnsi="Arial" w:cs="Arial"/>
          <w:sz w:val="24"/>
          <w:szCs w:val="20"/>
          <w:shd w:val="clear" w:color="auto" w:fill="FFFFFF"/>
          <w:lang w:eastAsia="ja-JP"/>
          <w14:ligatures w14:val="standard"/>
        </w:rPr>
        <w:t>)</w:t>
      </w:r>
      <w:r w:rsidRPr="00D75E9F">
        <w:rPr>
          <w:rFonts w:ascii="Arial" w:eastAsia="MS Mincho" w:hAnsi="Arial" w:cs="Arial"/>
          <w:sz w:val="24"/>
          <w:szCs w:val="20"/>
          <w:shd w:val="clear" w:color="auto" w:fill="FFFFFF"/>
          <w:lang w:eastAsia="ja-JP"/>
          <w14:ligatures w14:val="standard"/>
        </w:rPr>
        <w:t>.</w:t>
      </w:r>
      <w:r w:rsidR="00F65917">
        <w:rPr>
          <w:rFonts w:ascii="Arial" w:eastAsia="MS Mincho" w:hAnsi="Arial" w:cs="Arial"/>
          <w:sz w:val="24"/>
          <w:szCs w:val="20"/>
          <w:shd w:val="clear" w:color="auto" w:fill="FFFFFF"/>
          <w:lang w:eastAsia="ja-JP"/>
          <w14:ligatures w14:val="standard"/>
        </w:rPr>
        <w:br/>
      </w:r>
    </w:p>
    <w:p w14:paraId="0B3A668A" w14:textId="0604D503" w:rsidR="00D1578F" w:rsidRPr="00766BC3" w:rsidRDefault="00F65917" w:rsidP="00B11065">
      <w:pPr>
        <w:tabs>
          <w:tab w:val="left" w:pos="360"/>
        </w:tabs>
        <w:spacing w:after="120" w:line="240" w:lineRule="auto"/>
        <w:rPr>
          <w:rFonts w:ascii="Arial" w:eastAsia="MS Mincho" w:hAnsi="Arial" w:cs="Arial"/>
          <w:b/>
          <w:caps/>
          <w:sz w:val="24"/>
          <w:szCs w:val="24"/>
          <w:lang w:val="en-US" w:eastAsia="ja-JP"/>
          <w14:ligatures w14:val="standard"/>
        </w:rPr>
      </w:pPr>
      <w:r w:rsidRPr="00766BC3">
        <w:rPr>
          <w:rFonts w:ascii="Arial" w:eastAsia="MS Mincho" w:hAnsi="Arial" w:cs="Arial"/>
          <w:b/>
          <w:caps/>
          <w:sz w:val="24"/>
          <w:szCs w:val="24"/>
          <w:lang w:val="en-US" w:eastAsia="ja-JP"/>
          <w14:ligatures w14:val="standard"/>
        </w:rPr>
        <w:t>Resp</w:t>
      </w:r>
      <w:r>
        <w:rPr>
          <w:rFonts w:ascii="Arial" w:eastAsia="MS Mincho" w:hAnsi="Arial" w:cs="Arial"/>
          <w:b/>
          <w:caps/>
          <w:sz w:val="24"/>
          <w:szCs w:val="24"/>
          <w:lang w:val="en-US" w:eastAsia="ja-JP"/>
          <w14:ligatures w14:val="standard"/>
        </w:rPr>
        <w:t>i</w:t>
      </w:r>
      <w:r w:rsidRPr="00766BC3">
        <w:rPr>
          <w:rFonts w:ascii="Arial" w:eastAsia="MS Mincho" w:hAnsi="Arial" w:cs="Arial"/>
          <w:b/>
          <w:caps/>
          <w:sz w:val="24"/>
          <w:szCs w:val="24"/>
          <w:lang w:val="en-US" w:eastAsia="ja-JP"/>
          <w14:ligatures w14:val="standard"/>
        </w:rPr>
        <w:t>ratory Protection</w:t>
      </w:r>
    </w:p>
    <w:p w14:paraId="1CF9ECF5" w14:textId="77777777" w:rsidR="00D1578F" w:rsidRPr="00D75E9F" w:rsidRDefault="00D1578F" w:rsidP="00B11065">
      <w:pPr>
        <w:tabs>
          <w:tab w:val="left" w:pos="360"/>
        </w:tabs>
        <w:spacing w:after="120" w:line="240" w:lineRule="auto"/>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Where respiratory equipment is provided, it shall: </w:t>
      </w:r>
    </w:p>
    <w:p w14:paraId="3B043B29" w14:textId="77777777" w:rsidR="00D1578F" w:rsidRPr="00D75E9F" w:rsidRDefault="00D1578F" w:rsidP="00B11065">
      <w:pPr>
        <w:numPr>
          <w:ilvl w:val="0"/>
          <w:numId w:val="24"/>
        </w:numPr>
        <w:tabs>
          <w:tab w:val="left" w:pos="360"/>
        </w:tabs>
        <w:spacing w:after="120" w:line="240" w:lineRule="auto"/>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be appropriate in the circumstances for the concentration of airborne silica;</w:t>
      </w:r>
    </w:p>
    <w:p w14:paraId="2C5E6AAA" w14:textId="687CEB80" w:rsidR="00D1578F" w:rsidRPr="00D75E9F" w:rsidRDefault="00D1578F" w:rsidP="00B11065">
      <w:pPr>
        <w:numPr>
          <w:ilvl w:val="0"/>
          <w:numId w:val="24"/>
        </w:numPr>
        <w:tabs>
          <w:tab w:val="left" w:pos="360"/>
        </w:tabs>
        <w:spacing w:after="120" w:line="240" w:lineRule="auto"/>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meet or exceed the requirements set out in the </w:t>
      </w:r>
      <w:r w:rsidR="005C1924" w:rsidRPr="00C203C4">
        <w:rPr>
          <w:rFonts w:ascii="Arial" w:eastAsia="MS Mincho" w:hAnsi="Arial" w:cs="Arial"/>
          <w:i/>
          <w:iCs/>
          <w:sz w:val="24"/>
          <w:szCs w:val="24"/>
          <w:lang w:val="en-US" w:eastAsia="ja-JP"/>
          <w14:ligatures w14:val="standard"/>
        </w:rPr>
        <w:t>Designated Substances Regulation</w:t>
      </w:r>
      <w:r w:rsidR="005C1924" w:rsidRPr="00D75E9F">
        <w:rPr>
          <w:rFonts w:ascii="Arial" w:eastAsia="MS Mincho" w:hAnsi="Arial" w:cs="Arial"/>
          <w:sz w:val="24"/>
          <w:szCs w:val="24"/>
          <w:lang w:val="en-US" w:eastAsia="ja-JP"/>
          <w14:ligatures w14:val="standard"/>
        </w:rPr>
        <w:t xml:space="preserve"> (O.Reg. 490/09) </w:t>
      </w:r>
    </w:p>
    <w:p w14:paraId="130A20C1" w14:textId="1B637487" w:rsidR="005C1924" w:rsidRPr="000D374D" w:rsidRDefault="005C1924" w:rsidP="00766BC3">
      <w:pPr>
        <w:numPr>
          <w:ilvl w:val="0"/>
          <w:numId w:val="24"/>
        </w:numPr>
        <w:tabs>
          <w:tab w:val="left" w:pos="360"/>
        </w:tabs>
        <w:spacing w:after="120" w:line="240" w:lineRule="auto"/>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is issued and used in </w:t>
      </w:r>
      <w:r w:rsidR="00D1578F" w:rsidRPr="00D75E9F">
        <w:rPr>
          <w:rFonts w:ascii="Arial" w:eastAsia="MS Mincho" w:hAnsi="Arial" w:cs="Arial"/>
          <w:sz w:val="24"/>
          <w:szCs w:val="24"/>
          <w:lang w:val="en-US" w:eastAsia="ja-JP"/>
          <w14:ligatures w14:val="standard"/>
        </w:rPr>
        <w:t xml:space="preserve">accordance with the requirements </w:t>
      </w:r>
      <w:r w:rsidRPr="00D75E9F">
        <w:rPr>
          <w:rFonts w:ascii="Arial" w:eastAsia="MS Mincho" w:hAnsi="Arial" w:cs="Arial"/>
          <w:sz w:val="24"/>
          <w:szCs w:val="24"/>
          <w:lang w:val="en-US" w:eastAsia="ja-JP"/>
          <w14:ligatures w14:val="standard"/>
        </w:rPr>
        <w:t xml:space="preserve">the </w:t>
      </w:r>
      <w:r w:rsidRPr="00C203C4">
        <w:rPr>
          <w:rFonts w:ascii="Arial" w:eastAsia="MS Mincho" w:hAnsi="Arial" w:cs="Arial"/>
          <w:i/>
          <w:iCs/>
          <w:sz w:val="24"/>
          <w:szCs w:val="24"/>
          <w:lang w:val="en-US" w:eastAsia="ja-JP"/>
          <w14:ligatures w14:val="standard"/>
        </w:rPr>
        <w:t>Designated Substances Regulation</w:t>
      </w:r>
      <w:r w:rsidRPr="00D75E9F">
        <w:rPr>
          <w:rFonts w:ascii="Arial" w:eastAsia="MS Mincho" w:hAnsi="Arial" w:cs="Arial"/>
          <w:sz w:val="24"/>
          <w:szCs w:val="24"/>
          <w:lang w:val="en-US" w:eastAsia="ja-JP"/>
          <w14:ligatures w14:val="standard"/>
        </w:rPr>
        <w:t xml:space="preserve"> (O.Reg. 490/09)</w:t>
      </w:r>
    </w:p>
    <w:p w14:paraId="02C4E4E4" w14:textId="77777777" w:rsidR="00D1578F" w:rsidRPr="00D75E9F" w:rsidRDefault="00D1578F" w:rsidP="00B11065">
      <w:pPr>
        <w:tabs>
          <w:tab w:val="left" w:pos="360"/>
        </w:tabs>
        <w:spacing w:after="120" w:line="240" w:lineRule="auto"/>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The following </w:t>
      </w:r>
      <w:proofErr w:type="gramStart"/>
      <w:r w:rsidRPr="00D75E9F">
        <w:rPr>
          <w:rFonts w:ascii="Arial" w:eastAsia="MS Mincho" w:hAnsi="Arial" w:cs="Arial"/>
          <w:sz w:val="24"/>
          <w:szCs w:val="24"/>
          <w:lang w:val="en-US" w:eastAsia="ja-JP"/>
          <w14:ligatures w14:val="standard"/>
        </w:rPr>
        <w:t>general use</w:t>
      </w:r>
      <w:proofErr w:type="gramEnd"/>
      <w:r w:rsidRPr="00D75E9F">
        <w:rPr>
          <w:rFonts w:ascii="Arial" w:eastAsia="MS Mincho" w:hAnsi="Arial" w:cs="Arial"/>
          <w:sz w:val="24"/>
          <w:szCs w:val="24"/>
          <w:lang w:val="en-US" w:eastAsia="ja-JP"/>
          <w14:ligatures w14:val="standard"/>
        </w:rPr>
        <w:t>, care, and maintenance procedures should be followed whenever respirators are required:</w:t>
      </w:r>
    </w:p>
    <w:p w14:paraId="568DB959" w14:textId="3C359749" w:rsidR="00D1578F" w:rsidRPr="00D75E9F" w:rsidRDefault="00D1578F" w:rsidP="00766BC3">
      <w:pPr>
        <w:numPr>
          <w:ilvl w:val="0"/>
          <w:numId w:val="23"/>
        </w:numPr>
        <w:tabs>
          <w:tab w:val="left" w:pos="360"/>
        </w:tabs>
        <w:spacing w:after="140" w:line="240" w:lineRule="auto"/>
        <w:ind w:left="714" w:hanging="357"/>
        <w:contextualSpacing/>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respirators should be used and maintained in accordance with the manufacturer’s specifications</w:t>
      </w:r>
      <w:r w:rsidR="00031837">
        <w:rPr>
          <w:rFonts w:ascii="Arial" w:eastAsia="MS Mincho" w:hAnsi="Arial" w:cs="Arial"/>
          <w:sz w:val="24"/>
          <w:szCs w:val="24"/>
          <w:lang w:val="en-US" w:eastAsia="ja-JP"/>
          <w14:ligatures w14:val="standard"/>
        </w:rPr>
        <w:t>;</w:t>
      </w:r>
    </w:p>
    <w:p w14:paraId="160C5FDB" w14:textId="7A02CF7A" w:rsidR="00D1578F" w:rsidRPr="00D75E9F" w:rsidRDefault="00D1578F" w:rsidP="00766BC3">
      <w:pPr>
        <w:numPr>
          <w:ilvl w:val="0"/>
          <w:numId w:val="23"/>
        </w:numPr>
        <w:tabs>
          <w:tab w:val="left" w:pos="360"/>
        </w:tabs>
        <w:spacing w:after="140" w:line="240" w:lineRule="auto"/>
        <w:ind w:left="714" w:hanging="357"/>
        <w:contextualSpacing/>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proper seal of respirators should be checked prior to each use</w:t>
      </w:r>
      <w:r w:rsidR="00031837">
        <w:rPr>
          <w:rFonts w:ascii="Arial" w:eastAsia="MS Mincho" w:hAnsi="Arial" w:cs="Arial"/>
          <w:sz w:val="24"/>
          <w:szCs w:val="24"/>
          <w:lang w:val="en-US" w:eastAsia="ja-JP"/>
          <w14:ligatures w14:val="standard"/>
        </w:rPr>
        <w:t>;</w:t>
      </w:r>
    </w:p>
    <w:p w14:paraId="73C61AD7" w14:textId="1F7AF1AC" w:rsidR="00D1578F" w:rsidRPr="00D75E9F" w:rsidRDefault="00D1578F" w:rsidP="00766BC3">
      <w:pPr>
        <w:numPr>
          <w:ilvl w:val="0"/>
          <w:numId w:val="23"/>
        </w:numPr>
        <w:tabs>
          <w:tab w:val="left" w:pos="360"/>
        </w:tabs>
        <w:spacing w:after="140" w:line="240" w:lineRule="auto"/>
        <w:ind w:left="714" w:hanging="357"/>
        <w:contextualSpacing/>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lastRenderedPageBreak/>
        <w:t xml:space="preserve">storage of respirators should be in a convenient, </w:t>
      </w:r>
      <w:r w:rsidR="0052077B" w:rsidRPr="00D75E9F">
        <w:rPr>
          <w:rFonts w:ascii="Arial" w:eastAsia="MS Mincho" w:hAnsi="Arial" w:cs="Arial"/>
          <w:sz w:val="24"/>
          <w:szCs w:val="24"/>
          <w:lang w:val="en-US" w:eastAsia="ja-JP"/>
          <w14:ligatures w14:val="standard"/>
        </w:rPr>
        <w:t>clean,</w:t>
      </w:r>
      <w:r w:rsidRPr="00D75E9F">
        <w:rPr>
          <w:rFonts w:ascii="Arial" w:eastAsia="MS Mincho" w:hAnsi="Arial" w:cs="Arial"/>
          <w:sz w:val="24"/>
          <w:szCs w:val="24"/>
          <w:lang w:val="en-US" w:eastAsia="ja-JP"/>
          <w14:ligatures w14:val="standard"/>
        </w:rPr>
        <w:t xml:space="preserve"> and sanitary location and stored in a manner that does not subject them to damage or distortion</w:t>
      </w:r>
      <w:r w:rsidR="00031837">
        <w:rPr>
          <w:rFonts w:ascii="Arial" w:eastAsia="MS Mincho" w:hAnsi="Arial" w:cs="Arial"/>
          <w:sz w:val="24"/>
          <w:szCs w:val="24"/>
          <w:lang w:val="en-US" w:eastAsia="ja-JP"/>
          <w14:ligatures w14:val="standard"/>
        </w:rPr>
        <w:t>;</w:t>
      </w:r>
    </w:p>
    <w:p w14:paraId="1200927C" w14:textId="1692DF14" w:rsidR="00D1578F" w:rsidRPr="00D75E9F" w:rsidRDefault="00D1578F" w:rsidP="00766BC3">
      <w:pPr>
        <w:numPr>
          <w:ilvl w:val="0"/>
          <w:numId w:val="23"/>
        </w:numPr>
        <w:tabs>
          <w:tab w:val="left" w:pos="360"/>
        </w:tabs>
        <w:spacing w:after="140" w:line="240" w:lineRule="auto"/>
        <w:ind w:left="714" w:hanging="357"/>
        <w:contextualSpacing/>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respirators assigned for the exclusive use of one </w:t>
      </w:r>
      <w:r w:rsidR="00C57687">
        <w:rPr>
          <w:rFonts w:ascii="Arial" w:eastAsia="MS Mincho" w:hAnsi="Arial" w:cs="Arial"/>
          <w:sz w:val="24"/>
          <w:szCs w:val="24"/>
          <w:lang w:val="en-US" w:eastAsia="ja-JP"/>
          <w14:ligatures w14:val="standard"/>
        </w:rPr>
        <w:t>employee</w:t>
      </w:r>
      <w:r w:rsidRPr="00D75E9F">
        <w:rPr>
          <w:rFonts w:ascii="Arial" w:eastAsia="MS Mincho" w:hAnsi="Arial" w:cs="Arial"/>
          <w:sz w:val="24"/>
          <w:szCs w:val="24"/>
          <w:lang w:val="en-US" w:eastAsia="ja-JP"/>
          <w14:ligatures w14:val="standard"/>
        </w:rPr>
        <w:t xml:space="preserve">, should be cleaned, </w:t>
      </w:r>
      <w:r w:rsidR="0052077B" w:rsidRPr="00D75E9F">
        <w:rPr>
          <w:rFonts w:ascii="Arial" w:eastAsia="MS Mincho" w:hAnsi="Arial" w:cs="Arial"/>
          <w:sz w:val="24"/>
          <w:szCs w:val="24"/>
          <w:lang w:val="en-US" w:eastAsia="ja-JP"/>
          <w14:ligatures w14:val="standard"/>
        </w:rPr>
        <w:t>disinfected,</w:t>
      </w:r>
      <w:r w:rsidRPr="00D75E9F">
        <w:rPr>
          <w:rFonts w:ascii="Arial" w:eastAsia="MS Mincho" w:hAnsi="Arial" w:cs="Arial"/>
          <w:sz w:val="24"/>
          <w:szCs w:val="24"/>
          <w:lang w:val="en-US" w:eastAsia="ja-JP"/>
          <w14:ligatures w14:val="standard"/>
        </w:rPr>
        <w:t xml:space="preserve"> and inspected after each shift</w:t>
      </w:r>
      <w:r w:rsidR="00031837">
        <w:rPr>
          <w:rFonts w:ascii="Arial" w:eastAsia="MS Mincho" w:hAnsi="Arial" w:cs="Arial"/>
          <w:sz w:val="24"/>
          <w:szCs w:val="24"/>
          <w:lang w:val="en-US" w:eastAsia="ja-JP"/>
          <w14:ligatures w14:val="standard"/>
        </w:rPr>
        <w:t>;</w:t>
      </w:r>
    </w:p>
    <w:p w14:paraId="3B005392" w14:textId="1F3F3747" w:rsidR="00D1578F" w:rsidRPr="00D75E9F" w:rsidRDefault="00D1578F" w:rsidP="00766BC3">
      <w:pPr>
        <w:numPr>
          <w:ilvl w:val="0"/>
          <w:numId w:val="23"/>
        </w:numPr>
        <w:tabs>
          <w:tab w:val="left" w:pos="360"/>
        </w:tabs>
        <w:spacing w:after="140" w:line="240" w:lineRule="auto"/>
        <w:ind w:left="714" w:hanging="357"/>
        <w:contextualSpacing/>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respirators used by more than one </w:t>
      </w:r>
      <w:r w:rsidR="00C57687">
        <w:rPr>
          <w:rFonts w:ascii="Arial" w:eastAsia="MS Mincho" w:hAnsi="Arial" w:cs="Arial"/>
          <w:sz w:val="24"/>
          <w:szCs w:val="24"/>
          <w:lang w:val="en-US" w:eastAsia="ja-JP"/>
          <w14:ligatures w14:val="standard"/>
        </w:rPr>
        <w:t>employee</w:t>
      </w:r>
      <w:r w:rsidRPr="00D75E9F">
        <w:rPr>
          <w:rFonts w:ascii="Arial" w:eastAsia="MS Mincho" w:hAnsi="Arial" w:cs="Arial"/>
          <w:sz w:val="24"/>
          <w:szCs w:val="24"/>
          <w:lang w:val="en-US" w:eastAsia="ja-JP"/>
          <w14:ligatures w14:val="standard"/>
        </w:rPr>
        <w:t xml:space="preserve">, should be cleaned, </w:t>
      </w:r>
      <w:r w:rsidR="0052077B" w:rsidRPr="00D75E9F">
        <w:rPr>
          <w:rFonts w:ascii="Arial" w:eastAsia="MS Mincho" w:hAnsi="Arial" w:cs="Arial"/>
          <w:sz w:val="24"/>
          <w:szCs w:val="24"/>
          <w:lang w:val="en-US" w:eastAsia="ja-JP"/>
          <w14:ligatures w14:val="standard"/>
        </w:rPr>
        <w:t>disinfected,</w:t>
      </w:r>
      <w:r w:rsidRPr="00D75E9F">
        <w:rPr>
          <w:rFonts w:ascii="Arial" w:eastAsia="MS Mincho" w:hAnsi="Arial" w:cs="Arial"/>
          <w:sz w:val="24"/>
          <w:szCs w:val="24"/>
          <w:lang w:val="en-US" w:eastAsia="ja-JP"/>
          <w14:ligatures w14:val="standard"/>
        </w:rPr>
        <w:t xml:space="preserve"> and inspected after each use</w:t>
      </w:r>
      <w:r w:rsidR="00031837">
        <w:rPr>
          <w:rFonts w:ascii="Arial" w:eastAsia="MS Mincho" w:hAnsi="Arial" w:cs="Arial"/>
          <w:sz w:val="24"/>
          <w:szCs w:val="24"/>
          <w:lang w:val="en-US" w:eastAsia="ja-JP"/>
          <w14:ligatures w14:val="standard"/>
        </w:rPr>
        <w:t xml:space="preserve">; and </w:t>
      </w:r>
    </w:p>
    <w:p w14:paraId="1692EE8B" w14:textId="77777777" w:rsidR="00D1578F" w:rsidRDefault="00D1578F" w:rsidP="000D374D">
      <w:pPr>
        <w:numPr>
          <w:ilvl w:val="0"/>
          <w:numId w:val="23"/>
        </w:numPr>
        <w:tabs>
          <w:tab w:val="left" w:pos="360"/>
        </w:tabs>
        <w:spacing w:after="140" w:line="240" w:lineRule="auto"/>
        <w:ind w:left="714" w:hanging="357"/>
        <w:contextualSpacing/>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any respirator parts that are damaged or that have deteriorated should be replaced before the respirator is used.</w:t>
      </w:r>
    </w:p>
    <w:p w14:paraId="650D0766" w14:textId="77777777" w:rsidR="000D374D" w:rsidRPr="00D75E9F" w:rsidRDefault="000D374D" w:rsidP="00766BC3">
      <w:pPr>
        <w:tabs>
          <w:tab w:val="left" w:pos="360"/>
        </w:tabs>
        <w:spacing w:after="140" w:line="240" w:lineRule="auto"/>
        <w:ind w:left="714"/>
        <w:contextualSpacing/>
        <w:rPr>
          <w:rFonts w:ascii="Arial" w:eastAsia="MS Mincho" w:hAnsi="Arial" w:cs="Arial"/>
          <w:sz w:val="24"/>
          <w:szCs w:val="24"/>
          <w:lang w:val="en-US" w:eastAsia="ja-JP"/>
          <w14:ligatures w14:val="standard"/>
        </w:rPr>
      </w:pPr>
    </w:p>
    <w:p w14:paraId="3845EB0F" w14:textId="5DF97D4E" w:rsidR="00D1578F" w:rsidRPr="00D75E9F" w:rsidRDefault="00D1578F" w:rsidP="00B11065">
      <w:pPr>
        <w:tabs>
          <w:tab w:val="left" w:pos="360"/>
        </w:tabs>
        <w:spacing w:after="120" w:line="240" w:lineRule="auto"/>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For additional information on the respirators, refer to </w:t>
      </w:r>
      <w:r w:rsidR="0059535C" w:rsidRPr="6CD9B121">
        <w:rPr>
          <w:rFonts w:ascii="Arial" w:eastAsia="MS Mincho" w:hAnsi="Arial" w:cs="Arial"/>
          <w:sz w:val="24"/>
          <w:szCs w:val="24"/>
          <w:lang w:val="en-US" w:eastAsia="ja-JP"/>
        </w:rPr>
        <w:t xml:space="preserve">York’s </w:t>
      </w:r>
      <w:hyperlink r:id="rId15" w:history="1">
        <w:r w:rsidR="00893EEF" w:rsidRPr="00893EEF">
          <w:rPr>
            <w:rStyle w:val="Hyperlink"/>
            <w:rFonts w:ascii="Arial" w:eastAsia="MS Mincho" w:hAnsi="Arial" w:cs="Arial"/>
            <w:szCs w:val="24"/>
            <w:lang w:val="en-US" w:eastAsia="ja-JP"/>
          </w:rPr>
          <w:t>Respiratory Protection Program</w:t>
        </w:r>
      </w:hyperlink>
      <w:r w:rsidR="0059535C" w:rsidRPr="6CD9B121">
        <w:rPr>
          <w:rFonts w:ascii="Arial" w:eastAsia="MS Mincho" w:hAnsi="Arial" w:cs="Arial"/>
          <w:sz w:val="24"/>
          <w:szCs w:val="24"/>
          <w:lang w:val="en-US" w:eastAsia="ja-JP"/>
        </w:rPr>
        <w:t>.</w:t>
      </w:r>
    </w:p>
    <w:p w14:paraId="2EEA0404" w14:textId="014025BA" w:rsidR="00E37379" w:rsidRPr="00D75E9F" w:rsidRDefault="00D1578F" w:rsidP="00B11065">
      <w:pPr>
        <w:tabs>
          <w:tab w:val="left" w:pos="360"/>
        </w:tabs>
        <w:spacing w:after="120" w:line="240" w:lineRule="auto"/>
        <w:rPr>
          <w:rFonts w:ascii="Arial" w:eastAsia="MS Mincho" w:hAnsi="Arial" w:cs="Arial"/>
          <w:sz w:val="24"/>
          <w:szCs w:val="24"/>
          <w:lang w:val="en-US" w:eastAsia="ja-JP"/>
          <w14:ligatures w14:val="standard"/>
        </w:rPr>
      </w:pPr>
      <w:r w:rsidRPr="00D75E9F">
        <w:rPr>
          <w:rFonts w:ascii="Arial" w:eastAsia="MS Mincho" w:hAnsi="Arial" w:cs="Arial"/>
          <w:sz w:val="24"/>
          <w:szCs w:val="24"/>
          <w:lang w:val="en-US" w:eastAsia="ja-JP"/>
          <w14:ligatures w14:val="standard"/>
        </w:rPr>
        <w:t xml:space="preserve">Respirators with a tight-fitting facepiece must be fitted to the </w:t>
      </w:r>
      <w:r w:rsidR="00C57687">
        <w:rPr>
          <w:rFonts w:ascii="Arial" w:eastAsia="MS Mincho" w:hAnsi="Arial" w:cs="Arial"/>
          <w:sz w:val="24"/>
          <w:szCs w:val="24"/>
          <w:lang w:val="en-US" w:eastAsia="ja-JP"/>
          <w14:ligatures w14:val="standard"/>
        </w:rPr>
        <w:t>employee</w:t>
      </w:r>
      <w:r w:rsidRPr="00D75E9F">
        <w:rPr>
          <w:rFonts w:ascii="Arial" w:eastAsia="MS Mincho" w:hAnsi="Arial" w:cs="Arial"/>
          <w:sz w:val="24"/>
          <w:szCs w:val="24"/>
          <w:lang w:val="en-US" w:eastAsia="ja-JP"/>
          <w14:ligatures w14:val="standard"/>
        </w:rPr>
        <w:t xml:space="preserve"> in such a way that there is an effective seal between the equipment and the </w:t>
      </w:r>
      <w:r w:rsidR="00C57687">
        <w:rPr>
          <w:rFonts w:ascii="Arial" w:eastAsia="MS Mincho" w:hAnsi="Arial" w:cs="Arial"/>
          <w:sz w:val="24"/>
          <w:szCs w:val="24"/>
          <w:lang w:val="en-US" w:eastAsia="ja-JP"/>
          <w14:ligatures w14:val="standard"/>
        </w:rPr>
        <w:t>employee</w:t>
      </w:r>
      <w:r w:rsidRPr="00D75E9F">
        <w:rPr>
          <w:rFonts w:ascii="Arial" w:eastAsia="MS Mincho" w:hAnsi="Arial" w:cs="Arial"/>
          <w:sz w:val="24"/>
          <w:szCs w:val="24"/>
          <w:lang w:val="en-US" w:eastAsia="ja-JP"/>
          <w14:ligatures w14:val="standard"/>
        </w:rPr>
        <w:t xml:space="preserve">’s face. Each </w:t>
      </w:r>
      <w:r w:rsidR="00C57687">
        <w:rPr>
          <w:rFonts w:ascii="Arial" w:eastAsia="MS Mincho" w:hAnsi="Arial" w:cs="Arial"/>
          <w:sz w:val="24"/>
          <w:szCs w:val="24"/>
          <w:lang w:val="en-US" w:eastAsia="ja-JP"/>
          <w14:ligatures w14:val="standard"/>
        </w:rPr>
        <w:t>employee</w:t>
      </w:r>
      <w:r w:rsidRPr="00D75E9F">
        <w:rPr>
          <w:rFonts w:ascii="Arial" w:eastAsia="MS Mincho" w:hAnsi="Arial" w:cs="Arial"/>
          <w:sz w:val="24"/>
          <w:szCs w:val="24"/>
          <w:lang w:val="en-US" w:eastAsia="ja-JP"/>
          <w14:ligatures w14:val="standard"/>
        </w:rPr>
        <w:t xml:space="preserve"> must be fit-</w:t>
      </w:r>
      <w:proofErr w:type="gramStart"/>
      <w:r w:rsidRPr="00D75E9F">
        <w:rPr>
          <w:rFonts w:ascii="Arial" w:eastAsia="MS Mincho" w:hAnsi="Arial" w:cs="Arial"/>
          <w:sz w:val="24"/>
          <w:szCs w:val="24"/>
          <w:lang w:val="en-US" w:eastAsia="ja-JP"/>
          <w14:ligatures w14:val="standard"/>
        </w:rPr>
        <w:t>tested</w:t>
      </w:r>
      <w:proofErr w:type="gramEnd"/>
      <w:r w:rsidRPr="00D75E9F">
        <w:rPr>
          <w:rFonts w:ascii="Arial" w:eastAsia="MS Mincho" w:hAnsi="Arial" w:cs="Arial"/>
          <w:sz w:val="24"/>
          <w:szCs w:val="24"/>
          <w:lang w:val="en-US" w:eastAsia="ja-JP"/>
          <w14:ligatures w14:val="standard"/>
        </w:rPr>
        <w:t xml:space="preserve"> for each type of respirator to be worn.</w:t>
      </w:r>
      <w:r w:rsidR="009A5B70">
        <w:rPr>
          <w:rFonts w:ascii="Arial" w:eastAsia="MS Mincho" w:hAnsi="Arial" w:cs="Arial"/>
          <w:sz w:val="24"/>
          <w:szCs w:val="24"/>
          <w:lang w:val="en-US" w:eastAsia="ja-JP"/>
          <w14:ligatures w14:val="standard"/>
        </w:rPr>
        <w:t xml:space="preserve">  F</w:t>
      </w:r>
      <w:r w:rsidRPr="00D75E9F">
        <w:rPr>
          <w:rFonts w:ascii="Arial" w:eastAsia="MS Mincho" w:hAnsi="Arial" w:cs="Arial"/>
          <w:sz w:val="24"/>
          <w:szCs w:val="24"/>
          <w:lang w:val="en-US" w:eastAsia="ja-JP"/>
          <w14:ligatures w14:val="standard"/>
        </w:rPr>
        <w:t xml:space="preserve">or any respirator fit testing needs, please contact the </w:t>
      </w:r>
      <w:r w:rsidR="005C1924" w:rsidRPr="00D75E9F">
        <w:rPr>
          <w:rFonts w:ascii="Arial" w:eastAsia="MS Mincho" w:hAnsi="Arial" w:cs="Arial"/>
          <w:sz w:val="24"/>
          <w:szCs w:val="24"/>
          <w:lang w:val="en-US" w:eastAsia="ja-JP"/>
          <w14:ligatures w14:val="standard"/>
        </w:rPr>
        <w:t xml:space="preserve">HSEWB at </w:t>
      </w:r>
      <w:hyperlink r:id="rId16" w:history="1">
        <w:r w:rsidR="005C1924" w:rsidRPr="00D75E9F">
          <w:rPr>
            <w:rStyle w:val="Hyperlink"/>
            <w:rFonts w:ascii="Arial" w:eastAsia="MS Mincho" w:hAnsi="Arial" w:cs="Arial"/>
            <w:szCs w:val="24"/>
            <w:lang w:val="en-US" w:eastAsia="ja-JP"/>
            <w14:ligatures w14:val="standard"/>
          </w:rPr>
          <w:t>hsewb@yorku.ca</w:t>
        </w:r>
      </w:hyperlink>
      <w:r w:rsidR="005C1924" w:rsidRPr="00D75E9F">
        <w:rPr>
          <w:rFonts w:ascii="Arial" w:eastAsia="MS Mincho" w:hAnsi="Arial" w:cs="Arial"/>
          <w:sz w:val="24"/>
          <w:szCs w:val="24"/>
          <w:lang w:val="en-US" w:eastAsia="ja-JP"/>
          <w14:ligatures w14:val="standard"/>
        </w:rPr>
        <w:t>.</w:t>
      </w:r>
      <w:r w:rsidR="00351533">
        <w:rPr>
          <w:rFonts w:ascii="Arial" w:eastAsia="MS Mincho" w:hAnsi="Arial" w:cs="Arial"/>
          <w:sz w:val="24"/>
          <w:szCs w:val="24"/>
          <w:lang w:val="en-US" w:eastAsia="ja-JP"/>
          <w14:ligatures w14:val="standard"/>
        </w:rPr>
        <w:br/>
      </w:r>
    </w:p>
    <w:p w14:paraId="716669C1" w14:textId="4DF1A05C" w:rsidR="00351533" w:rsidRPr="00766BC3" w:rsidRDefault="00351533" w:rsidP="00766BC3">
      <w:pPr>
        <w:pStyle w:val="Heading21"/>
        <w:rPr>
          <w:b w:val="0"/>
          <w:lang w:eastAsia="ja-JP"/>
        </w:rPr>
      </w:pPr>
      <w:r w:rsidRPr="006658F5">
        <w:rPr>
          <w:lang w:eastAsia="ja-JP"/>
        </w:rPr>
        <w:t>Evaluating Implemented Control Measures</w:t>
      </w:r>
    </w:p>
    <w:p w14:paraId="00F41571" w14:textId="4ED2DCE7" w:rsidR="00351533" w:rsidRPr="00351533" w:rsidRDefault="00351533" w:rsidP="00351533">
      <w:pPr>
        <w:spacing w:after="140" w:line="240" w:lineRule="auto"/>
        <w:contextualSpacing/>
        <w:jc w:val="both"/>
        <w:rPr>
          <w:rFonts w:ascii="Arial" w:eastAsia="Times New Roman" w:hAnsi="Arial" w:cs="Arial"/>
          <w:bCs/>
          <w:sz w:val="24"/>
          <w:szCs w:val="24"/>
          <w:lang w:val="en-US"/>
        </w:rPr>
      </w:pPr>
      <w:r w:rsidRPr="00351533">
        <w:rPr>
          <w:rFonts w:ascii="Arial" w:eastAsia="Times New Roman" w:hAnsi="Arial" w:cs="Arial"/>
          <w:bCs/>
          <w:sz w:val="24"/>
          <w:szCs w:val="24"/>
          <w:lang w:val="en-US"/>
        </w:rPr>
        <w:t xml:space="preserve">To confirm that the controls are </w:t>
      </w:r>
      <w:r w:rsidR="009E4667" w:rsidRPr="00351533">
        <w:rPr>
          <w:rFonts w:ascii="Arial" w:eastAsia="Times New Roman" w:hAnsi="Arial" w:cs="Arial"/>
          <w:bCs/>
          <w:sz w:val="24"/>
          <w:szCs w:val="24"/>
          <w:lang w:val="en-US"/>
        </w:rPr>
        <w:t>effective,</w:t>
      </w:r>
      <w:r w:rsidR="002B5B1D">
        <w:rPr>
          <w:rFonts w:ascii="Arial" w:eastAsia="Times New Roman" w:hAnsi="Arial" w:cs="Arial"/>
          <w:bCs/>
          <w:sz w:val="24"/>
          <w:szCs w:val="24"/>
          <w:lang w:val="en-US"/>
        </w:rPr>
        <w:t xml:space="preserve"> </w:t>
      </w:r>
      <w:r w:rsidRPr="00351533">
        <w:rPr>
          <w:rFonts w:ascii="Arial" w:eastAsia="Times New Roman" w:hAnsi="Arial" w:cs="Arial"/>
          <w:bCs/>
          <w:sz w:val="24"/>
          <w:szCs w:val="24"/>
          <w:lang w:val="en-US"/>
        </w:rPr>
        <w:t xml:space="preserve">and hazards are eliminated or minimized, </w:t>
      </w:r>
      <w:proofErr w:type="gramStart"/>
      <w:r w:rsidRPr="00351533">
        <w:rPr>
          <w:rFonts w:ascii="Arial" w:eastAsia="Times New Roman" w:hAnsi="Arial" w:cs="Arial"/>
          <w:bCs/>
          <w:sz w:val="24"/>
          <w:szCs w:val="24"/>
          <w:lang w:val="en-US"/>
        </w:rPr>
        <w:t>several</w:t>
      </w:r>
      <w:proofErr w:type="gramEnd"/>
      <w:r w:rsidRPr="00351533">
        <w:rPr>
          <w:rFonts w:ascii="Arial" w:eastAsia="Times New Roman" w:hAnsi="Arial" w:cs="Arial"/>
          <w:bCs/>
          <w:sz w:val="24"/>
          <w:szCs w:val="24"/>
          <w:lang w:val="en-US"/>
        </w:rPr>
        <w:t xml:space="preserve"> methods can be utilized which include, but are not limited to:</w:t>
      </w:r>
    </w:p>
    <w:p w14:paraId="2EE73B23" w14:textId="77777777" w:rsidR="00351533" w:rsidRPr="00351533" w:rsidRDefault="00351533" w:rsidP="00351533">
      <w:pPr>
        <w:numPr>
          <w:ilvl w:val="0"/>
          <w:numId w:val="40"/>
        </w:numPr>
        <w:tabs>
          <w:tab w:val="left" w:pos="360"/>
        </w:tabs>
        <w:spacing w:after="140" w:line="240" w:lineRule="auto"/>
        <w:contextualSpacing/>
        <w:jc w:val="both"/>
        <w:rPr>
          <w:rFonts w:ascii="Arial" w:eastAsia="Times New Roman" w:hAnsi="Arial" w:cs="Arial"/>
          <w:bCs/>
          <w:sz w:val="24"/>
          <w:szCs w:val="24"/>
          <w:lang w:val="en-US"/>
        </w:rPr>
      </w:pPr>
      <w:r w:rsidRPr="00351533">
        <w:rPr>
          <w:rFonts w:ascii="Arial" w:eastAsia="Times New Roman" w:hAnsi="Arial" w:cs="Arial"/>
          <w:bCs/>
          <w:sz w:val="24"/>
          <w:szCs w:val="24"/>
          <w:lang w:val="en-US"/>
        </w:rPr>
        <w:t>Physical inspections</w:t>
      </w:r>
    </w:p>
    <w:p w14:paraId="77D47233" w14:textId="77777777" w:rsidR="00351533" w:rsidRPr="00351533" w:rsidRDefault="00351533" w:rsidP="00351533">
      <w:pPr>
        <w:numPr>
          <w:ilvl w:val="0"/>
          <w:numId w:val="40"/>
        </w:numPr>
        <w:tabs>
          <w:tab w:val="left" w:pos="360"/>
        </w:tabs>
        <w:spacing w:after="140" w:line="240" w:lineRule="auto"/>
        <w:contextualSpacing/>
        <w:jc w:val="both"/>
        <w:rPr>
          <w:rFonts w:ascii="Arial" w:eastAsia="Times New Roman" w:hAnsi="Arial" w:cs="Arial"/>
          <w:bCs/>
          <w:sz w:val="24"/>
          <w:szCs w:val="24"/>
          <w:lang w:val="en-US"/>
        </w:rPr>
      </w:pPr>
      <w:r w:rsidRPr="00351533">
        <w:rPr>
          <w:rFonts w:ascii="Arial" w:eastAsia="Times New Roman" w:hAnsi="Arial" w:cs="Arial"/>
          <w:bCs/>
          <w:sz w:val="24"/>
          <w:szCs w:val="24"/>
          <w:lang w:val="en-US"/>
        </w:rPr>
        <w:t>Observations</w:t>
      </w:r>
    </w:p>
    <w:p w14:paraId="2C2DF49E" w14:textId="77777777" w:rsidR="00351533" w:rsidRPr="00351533" w:rsidRDefault="00351533" w:rsidP="00351533">
      <w:pPr>
        <w:numPr>
          <w:ilvl w:val="0"/>
          <w:numId w:val="40"/>
        </w:numPr>
        <w:tabs>
          <w:tab w:val="left" w:pos="360"/>
        </w:tabs>
        <w:spacing w:after="140" w:line="240" w:lineRule="auto"/>
        <w:contextualSpacing/>
        <w:jc w:val="both"/>
        <w:rPr>
          <w:rFonts w:ascii="Arial" w:eastAsia="Times New Roman" w:hAnsi="Arial" w:cs="Arial"/>
          <w:bCs/>
          <w:sz w:val="24"/>
          <w:szCs w:val="24"/>
          <w:lang w:val="en-US"/>
        </w:rPr>
      </w:pPr>
      <w:r w:rsidRPr="00351533">
        <w:rPr>
          <w:rFonts w:ascii="Arial" w:eastAsia="Times New Roman" w:hAnsi="Arial" w:cs="Arial"/>
          <w:bCs/>
          <w:sz w:val="24"/>
          <w:szCs w:val="24"/>
          <w:lang w:val="en-US"/>
        </w:rPr>
        <w:t>Incident investigation reports</w:t>
      </w:r>
    </w:p>
    <w:p w14:paraId="7A0E2AC9" w14:textId="2630A1EB" w:rsidR="00351533" w:rsidRPr="00351533" w:rsidRDefault="003D6E3C" w:rsidP="00351533">
      <w:pPr>
        <w:numPr>
          <w:ilvl w:val="0"/>
          <w:numId w:val="40"/>
        </w:numPr>
        <w:tabs>
          <w:tab w:val="left" w:pos="360"/>
        </w:tabs>
        <w:spacing w:after="140" w:line="240" w:lineRule="auto"/>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Air monitoring </w:t>
      </w:r>
    </w:p>
    <w:p w14:paraId="0C8C559D" w14:textId="77777777" w:rsidR="00351533" w:rsidRPr="00351533" w:rsidRDefault="00351533" w:rsidP="00351533">
      <w:pPr>
        <w:numPr>
          <w:ilvl w:val="0"/>
          <w:numId w:val="40"/>
        </w:numPr>
        <w:tabs>
          <w:tab w:val="left" w:pos="360"/>
        </w:tabs>
        <w:spacing w:after="140" w:line="240" w:lineRule="auto"/>
        <w:contextualSpacing/>
        <w:jc w:val="both"/>
        <w:rPr>
          <w:rFonts w:ascii="Arial" w:eastAsia="Times New Roman" w:hAnsi="Arial" w:cs="Arial"/>
          <w:bCs/>
          <w:sz w:val="24"/>
          <w:szCs w:val="24"/>
          <w:lang w:val="en-US"/>
        </w:rPr>
      </w:pPr>
      <w:r w:rsidRPr="00351533">
        <w:rPr>
          <w:rFonts w:ascii="Arial" w:eastAsia="Times New Roman" w:hAnsi="Arial" w:cs="Arial"/>
          <w:bCs/>
          <w:sz w:val="24"/>
          <w:szCs w:val="24"/>
          <w:lang w:val="en-US"/>
        </w:rPr>
        <w:t>Employee feedback</w:t>
      </w:r>
    </w:p>
    <w:p w14:paraId="4281CB7C" w14:textId="77777777" w:rsidR="00351533" w:rsidRPr="00D75E9F" w:rsidRDefault="00351533" w:rsidP="00B11065">
      <w:pPr>
        <w:tabs>
          <w:tab w:val="left" w:pos="360"/>
        </w:tabs>
        <w:spacing w:after="120" w:line="240" w:lineRule="auto"/>
        <w:rPr>
          <w:rFonts w:ascii="Arial" w:eastAsia="MS Mincho" w:hAnsi="Arial" w:cs="Arial"/>
          <w:sz w:val="24"/>
          <w:szCs w:val="20"/>
          <w:lang w:eastAsia="ja-JP"/>
          <w14:ligatures w14:val="standard"/>
        </w:rPr>
      </w:pPr>
    </w:p>
    <w:p w14:paraId="6A80ADFC" w14:textId="1BA5F33B" w:rsidR="000C4923" w:rsidRPr="00D75E9F" w:rsidRDefault="000C4923" w:rsidP="00B11065">
      <w:pPr>
        <w:pStyle w:val="Heading21"/>
        <w:rPr>
          <w:lang w:eastAsia="ja-JP"/>
        </w:rPr>
      </w:pPr>
      <w:r w:rsidRPr="00D75E9F">
        <w:rPr>
          <w:lang w:val="en-GB" w:eastAsia="ja-JP"/>
        </w:rPr>
        <w:t xml:space="preserve">Education &amp; </w:t>
      </w:r>
      <w:r w:rsidR="00D75E9F">
        <w:rPr>
          <w:lang w:val="en-GB" w:eastAsia="ja-JP"/>
        </w:rPr>
        <w:t>T</w:t>
      </w:r>
      <w:r w:rsidRPr="00D75E9F">
        <w:rPr>
          <w:lang w:val="en-GB" w:eastAsia="ja-JP"/>
        </w:rPr>
        <w:t>raining</w:t>
      </w:r>
    </w:p>
    <w:p w14:paraId="7B12E8E7" w14:textId="3828A732" w:rsidR="008770DF" w:rsidRDefault="005966DC" w:rsidP="00B11065">
      <w:pPr>
        <w:tabs>
          <w:tab w:val="left" w:pos="360"/>
        </w:tabs>
        <w:spacing w:after="120" w:line="240" w:lineRule="auto"/>
        <w:rPr>
          <w:rFonts w:ascii="Arial" w:eastAsia="MS Mincho" w:hAnsi="Arial" w:cs="Arial"/>
          <w:sz w:val="24"/>
          <w:szCs w:val="24"/>
          <w:lang w:val="en-US" w:eastAsia="ja-JP"/>
          <w14:ligatures w14:val="standard"/>
        </w:rPr>
      </w:pPr>
      <w:r>
        <w:rPr>
          <w:rFonts w:ascii="Arial" w:eastAsia="MS Mincho" w:hAnsi="Arial" w:cs="Arial"/>
          <w:sz w:val="24"/>
          <w:szCs w:val="24"/>
          <w:lang w:val="en-US" w:eastAsia="ja-JP"/>
          <w14:ligatures w14:val="standard"/>
        </w:rPr>
        <w:t xml:space="preserve">Education and training are required for employees and management who use silica containing materials prior to the commencement of work. </w:t>
      </w:r>
      <w:r w:rsidR="007E1EDB">
        <w:rPr>
          <w:rFonts w:ascii="Arial" w:eastAsia="MS Mincho" w:hAnsi="Arial" w:cs="Arial"/>
          <w:sz w:val="24"/>
          <w:szCs w:val="24"/>
          <w:lang w:eastAsia="ja-JP"/>
          <w14:ligatures w14:val="standard"/>
        </w:rPr>
        <w:t xml:space="preserve">The purpose of </w:t>
      </w:r>
      <w:r w:rsidR="000C4923" w:rsidRPr="00D75E9F">
        <w:rPr>
          <w:rFonts w:ascii="Arial" w:eastAsia="MS Mincho" w:hAnsi="Arial" w:cs="Arial"/>
          <w:sz w:val="24"/>
          <w:szCs w:val="24"/>
          <w:lang w:eastAsia="ja-JP"/>
          <w14:ligatures w14:val="standard"/>
        </w:rPr>
        <w:t xml:space="preserve">education and training </w:t>
      </w:r>
      <w:r w:rsidR="007E1EDB">
        <w:rPr>
          <w:rFonts w:ascii="Arial" w:eastAsia="MS Mincho" w:hAnsi="Arial" w:cs="Arial"/>
          <w:sz w:val="24"/>
          <w:szCs w:val="24"/>
          <w:lang w:eastAsia="ja-JP"/>
          <w14:ligatures w14:val="standard"/>
        </w:rPr>
        <w:t xml:space="preserve">is to help the user </w:t>
      </w:r>
      <w:r w:rsidR="000C4923" w:rsidRPr="00D75E9F">
        <w:rPr>
          <w:rFonts w:ascii="Arial" w:eastAsia="MS Mincho" w:hAnsi="Arial" w:cs="Arial"/>
          <w:sz w:val="24"/>
          <w:szCs w:val="24"/>
          <w:lang w:eastAsia="ja-JP"/>
          <w14:ligatures w14:val="standard"/>
        </w:rPr>
        <w:t>conduct their work safely</w:t>
      </w:r>
      <w:r w:rsidR="00C41815">
        <w:rPr>
          <w:rFonts w:ascii="Arial" w:eastAsia="MS Mincho" w:hAnsi="Arial" w:cs="Arial"/>
          <w:sz w:val="24"/>
          <w:szCs w:val="24"/>
          <w:lang w:eastAsia="ja-JP"/>
          <w14:ligatures w14:val="standard"/>
        </w:rPr>
        <w:t xml:space="preserve"> and to prevent</w:t>
      </w:r>
      <w:r w:rsidR="00CA6037">
        <w:rPr>
          <w:rFonts w:ascii="Arial" w:eastAsia="MS Mincho" w:hAnsi="Arial" w:cs="Arial"/>
          <w:sz w:val="24"/>
          <w:szCs w:val="24"/>
          <w:lang w:eastAsia="ja-JP"/>
          <w14:ligatures w14:val="standard"/>
        </w:rPr>
        <w:t xml:space="preserve"> / </w:t>
      </w:r>
      <w:r w:rsidR="000C4923" w:rsidRPr="00D75E9F">
        <w:rPr>
          <w:rFonts w:ascii="Arial" w:eastAsia="MS Mincho" w:hAnsi="Arial" w:cs="Arial"/>
          <w:sz w:val="24"/>
          <w:szCs w:val="24"/>
          <w:lang w:eastAsia="ja-JP"/>
          <w14:ligatures w14:val="standard"/>
        </w:rPr>
        <w:t xml:space="preserve">minimize the risk of exposure. </w:t>
      </w:r>
    </w:p>
    <w:p w14:paraId="6C5DC7C1" w14:textId="55A88474" w:rsidR="007D34D1" w:rsidRPr="00766BC3" w:rsidRDefault="007D34D1" w:rsidP="00B11065">
      <w:pPr>
        <w:tabs>
          <w:tab w:val="left" w:pos="360"/>
        </w:tabs>
        <w:spacing w:after="120" w:line="240" w:lineRule="auto"/>
        <w:rPr>
          <w:rFonts w:ascii="Arial" w:eastAsia="MS Mincho" w:hAnsi="Arial" w:cs="Arial"/>
          <w:b/>
          <w:bCs/>
          <w:sz w:val="24"/>
          <w:szCs w:val="20"/>
          <w:lang w:val="en-US" w:eastAsia="ja-JP"/>
          <w14:ligatures w14:val="standard"/>
        </w:rPr>
      </w:pPr>
      <w:r w:rsidRPr="00766BC3">
        <w:rPr>
          <w:rFonts w:ascii="Arial" w:eastAsia="MS Mincho" w:hAnsi="Arial" w:cs="Arial"/>
          <w:b/>
          <w:bCs/>
          <w:sz w:val="24"/>
          <w:szCs w:val="20"/>
          <w:lang w:val="en-US" w:eastAsia="ja-JP"/>
          <w14:ligatures w14:val="standard"/>
        </w:rPr>
        <w:t>General Awareness Training</w:t>
      </w:r>
    </w:p>
    <w:p w14:paraId="07BCEFBA" w14:textId="280DCDB0" w:rsidR="00C65195" w:rsidRPr="00D75E9F" w:rsidRDefault="004C7D62" w:rsidP="00B11065">
      <w:pPr>
        <w:tabs>
          <w:tab w:val="left" w:pos="360"/>
        </w:tabs>
        <w:spacing w:after="120" w:line="240" w:lineRule="auto"/>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 xml:space="preserve">This training is provided by HSEWB upon request by contacting </w:t>
      </w:r>
      <w:hyperlink r:id="rId17" w:history="1">
        <w:r w:rsidRPr="00283A75">
          <w:rPr>
            <w:rStyle w:val="Hyperlink"/>
            <w:rFonts w:ascii="Arial" w:eastAsia="MS Mincho" w:hAnsi="Arial" w:cs="Arial"/>
            <w:szCs w:val="20"/>
            <w:lang w:val="en-US" w:eastAsia="ja-JP"/>
            <w14:ligatures w14:val="standard"/>
          </w:rPr>
          <w:t>hslearn@yorku.ca</w:t>
        </w:r>
      </w:hyperlink>
      <w:r>
        <w:rPr>
          <w:rFonts w:ascii="Arial" w:eastAsia="MS Mincho" w:hAnsi="Arial" w:cs="Arial"/>
          <w:sz w:val="24"/>
          <w:szCs w:val="20"/>
          <w:lang w:val="en-US" w:eastAsia="ja-JP"/>
          <w14:ligatures w14:val="standard"/>
        </w:rPr>
        <w:t xml:space="preserve">. </w:t>
      </w:r>
      <w:r w:rsidR="009D2EC2">
        <w:rPr>
          <w:rFonts w:ascii="Arial" w:eastAsia="MS Mincho" w:hAnsi="Arial" w:cs="Arial"/>
          <w:sz w:val="24"/>
          <w:szCs w:val="20"/>
          <w:lang w:val="en-US" w:eastAsia="ja-JP"/>
          <w14:ligatures w14:val="standard"/>
        </w:rPr>
        <w:t>Silica t</w:t>
      </w:r>
      <w:r w:rsidR="00C65195" w:rsidRPr="00D75E9F">
        <w:rPr>
          <w:rFonts w:ascii="Arial" w:eastAsia="MS Mincho" w:hAnsi="Arial" w:cs="Arial"/>
          <w:sz w:val="24"/>
          <w:szCs w:val="20"/>
          <w:lang w:val="en-US" w:eastAsia="ja-JP"/>
          <w14:ligatures w14:val="standard"/>
        </w:rPr>
        <w:t>raining will cover the following:</w:t>
      </w:r>
    </w:p>
    <w:p w14:paraId="6010D477" w14:textId="34989D93" w:rsidR="00C65195" w:rsidRPr="00D75E9F" w:rsidRDefault="00C870D3" w:rsidP="00766BC3">
      <w:pPr>
        <w:numPr>
          <w:ilvl w:val="0"/>
          <w:numId w:val="26"/>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legislative overview;</w:t>
      </w:r>
    </w:p>
    <w:p w14:paraId="00B3BB04" w14:textId="77777777" w:rsidR="00C65195" w:rsidRPr="00D75E9F" w:rsidRDefault="00C65195" w:rsidP="00766BC3">
      <w:pPr>
        <w:numPr>
          <w:ilvl w:val="0"/>
          <w:numId w:val="26"/>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the hazards of silica, including health effects and symptom recognition;</w:t>
      </w:r>
    </w:p>
    <w:p w14:paraId="0A1A3D82" w14:textId="77777777" w:rsidR="00C65195" w:rsidRPr="00D75E9F" w:rsidRDefault="00C65195" w:rsidP="00766BC3">
      <w:pPr>
        <w:numPr>
          <w:ilvl w:val="0"/>
          <w:numId w:val="26"/>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the typical operations containing silica;</w:t>
      </w:r>
    </w:p>
    <w:p w14:paraId="2BB6486B" w14:textId="54E7DA0B" w:rsidR="00C65195" w:rsidRPr="00D75E9F" w:rsidRDefault="00C65195" w:rsidP="00766BC3">
      <w:pPr>
        <w:numPr>
          <w:ilvl w:val="0"/>
          <w:numId w:val="26"/>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personal hygiene, respirator requirements, and safe work measures</w:t>
      </w:r>
      <w:r w:rsidR="00CA1E9B">
        <w:rPr>
          <w:rFonts w:ascii="Arial" w:eastAsia="MS Mincho" w:hAnsi="Arial" w:cs="Arial"/>
          <w:sz w:val="24"/>
          <w:szCs w:val="20"/>
          <w:lang w:val="en-US" w:eastAsia="ja-JP"/>
          <w14:ligatures w14:val="standard"/>
        </w:rPr>
        <w:t>;</w:t>
      </w:r>
      <w:r w:rsidRPr="00D75E9F">
        <w:rPr>
          <w:rFonts w:ascii="Arial" w:eastAsia="MS Mincho" w:hAnsi="Arial" w:cs="Arial"/>
          <w:sz w:val="24"/>
          <w:szCs w:val="20"/>
          <w:lang w:val="en-US" w:eastAsia="ja-JP"/>
          <w14:ligatures w14:val="standard"/>
        </w:rPr>
        <w:t xml:space="preserve"> </w:t>
      </w:r>
    </w:p>
    <w:p w14:paraId="0B050BF3" w14:textId="51F02811" w:rsidR="00C65195" w:rsidRDefault="00C65195" w:rsidP="004B62F1">
      <w:pPr>
        <w:numPr>
          <w:ilvl w:val="0"/>
          <w:numId w:val="26"/>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D75E9F">
        <w:rPr>
          <w:rFonts w:ascii="Arial" w:eastAsia="MS Mincho" w:hAnsi="Arial" w:cs="Arial"/>
          <w:sz w:val="24"/>
          <w:szCs w:val="20"/>
          <w:lang w:val="en-US" w:eastAsia="ja-JP"/>
          <w14:ligatures w14:val="standard"/>
        </w:rPr>
        <w:t xml:space="preserve">the use, care, maintenance, </w:t>
      </w:r>
      <w:r w:rsidR="0052077B" w:rsidRPr="00D75E9F">
        <w:rPr>
          <w:rFonts w:ascii="Arial" w:eastAsia="MS Mincho" w:hAnsi="Arial" w:cs="Arial"/>
          <w:sz w:val="24"/>
          <w:szCs w:val="20"/>
          <w:lang w:val="en-US" w:eastAsia="ja-JP"/>
          <w14:ligatures w14:val="standard"/>
        </w:rPr>
        <w:t>cleaning,</w:t>
      </w:r>
      <w:r w:rsidRPr="00D75E9F">
        <w:rPr>
          <w:rFonts w:ascii="Arial" w:eastAsia="MS Mincho" w:hAnsi="Arial" w:cs="Arial"/>
          <w:sz w:val="24"/>
          <w:szCs w:val="20"/>
          <w:lang w:val="en-US" w:eastAsia="ja-JP"/>
          <w14:ligatures w14:val="standard"/>
        </w:rPr>
        <w:t xml:space="preserve"> and disposal of personal respiratory protective equipment.</w:t>
      </w:r>
    </w:p>
    <w:p w14:paraId="6F756F3B" w14:textId="77777777" w:rsidR="004B62F1" w:rsidRPr="00D75E9F" w:rsidRDefault="004B62F1" w:rsidP="00766BC3">
      <w:pPr>
        <w:tabs>
          <w:tab w:val="left" w:pos="360"/>
        </w:tabs>
        <w:spacing w:after="140" w:line="240" w:lineRule="auto"/>
        <w:ind w:left="714"/>
        <w:contextualSpacing/>
        <w:rPr>
          <w:rFonts w:ascii="Arial" w:eastAsia="MS Mincho" w:hAnsi="Arial" w:cs="Arial"/>
          <w:sz w:val="24"/>
          <w:szCs w:val="20"/>
          <w:lang w:val="en-US" w:eastAsia="ja-JP"/>
          <w14:ligatures w14:val="standard"/>
        </w:rPr>
      </w:pPr>
    </w:p>
    <w:p w14:paraId="0C041837" w14:textId="23DD9BF3" w:rsidR="007D34D1" w:rsidRDefault="00177D29" w:rsidP="00B11065">
      <w:pPr>
        <w:tabs>
          <w:tab w:val="left" w:pos="360"/>
        </w:tabs>
        <w:spacing w:after="120" w:line="240" w:lineRule="auto"/>
        <w:rPr>
          <w:rFonts w:ascii="Arial" w:eastAsia="MS Mincho" w:hAnsi="Arial" w:cs="Arial"/>
          <w:sz w:val="24"/>
          <w:szCs w:val="24"/>
          <w:lang w:val="en-GB" w:eastAsia="ja-JP"/>
          <w14:ligatures w14:val="standard"/>
        </w:rPr>
      </w:pPr>
      <w:r w:rsidRPr="00D75E9F">
        <w:rPr>
          <w:rFonts w:ascii="Arial" w:eastAsia="MS Mincho" w:hAnsi="Arial" w:cs="Arial"/>
          <w:sz w:val="24"/>
          <w:szCs w:val="24"/>
          <w:lang w:val="en-GB" w:eastAsia="ja-JP"/>
          <w14:ligatures w14:val="standard"/>
        </w:rPr>
        <w:t xml:space="preserve">The </w:t>
      </w:r>
      <w:r>
        <w:rPr>
          <w:rFonts w:ascii="Arial" w:eastAsia="MS Mincho" w:hAnsi="Arial" w:cs="Arial"/>
          <w:sz w:val="24"/>
          <w:szCs w:val="24"/>
          <w:lang w:val="en-GB" w:eastAsia="ja-JP"/>
          <w14:ligatures w14:val="standard"/>
        </w:rPr>
        <w:t>university</w:t>
      </w:r>
      <w:r w:rsidRPr="00D75E9F">
        <w:rPr>
          <w:rFonts w:ascii="Arial" w:eastAsia="MS Mincho" w:hAnsi="Arial" w:cs="Arial"/>
          <w:sz w:val="24"/>
          <w:szCs w:val="24"/>
          <w:lang w:val="en-GB" w:eastAsia="ja-JP"/>
          <w14:ligatures w14:val="standard"/>
        </w:rPr>
        <w:t xml:space="preserve"> must consult with JHSCs about the content and the delivery of the training program.</w:t>
      </w:r>
      <w:r>
        <w:rPr>
          <w:rFonts w:ascii="Arial" w:eastAsia="MS Mincho" w:hAnsi="Arial" w:cs="Arial"/>
          <w:sz w:val="24"/>
          <w:szCs w:val="24"/>
          <w:lang w:val="en-GB" w:eastAsia="ja-JP"/>
          <w14:ligatures w14:val="standard"/>
        </w:rPr>
        <w:t xml:space="preserve">  </w:t>
      </w:r>
      <w:r w:rsidR="00C65195" w:rsidRPr="00D75E9F">
        <w:rPr>
          <w:rFonts w:ascii="Arial" w:eastAsia="MS Mincho" w:hAnsi="Arial" w:cs="Arial"/>
          <w:sz w:val="24"/>
          <w:szCs w:val="24"/>
          <w:lang w:val="en-US" w:eastAsia="ja-JP"/>
          <w14:ligatures w14:val="standard"/>
        </w:rPr>
        <w:t xml:space="preserve">The training </w:t>
      </w:r>
      <w:r w:rsidR="00A6627C">
        <w:rPr>
          <w:rFonts w:ascii="Arial" w:eastAsia="MS Mincho" w:hAnsi="Arial" w:cs="Arial"/>
          <w:sz w:val="24"/>
          <w:szCs w:val="24"/>
          <w:lang w:val="en-US" w:eastAsia="ja-JP"/>
          <w14:ligatures w14:val="standard"/>
        </w:rPr>
        <w:t xml:space="preserve">details </w:t>
      </w:r>
      <w:r w:rsidR="00C65195" w:rsidRPr="00D75E9F">
        <w:rPr>
          <w:rFonts w:ascii="Arial" w:eastAsia="MS Mincho" w:hAnsi="Arial" w:cs="Arial"/>
          <w:sz w:val="24"/>
          <w:szCs w:val="24"/>
          <w:lang w:val="en-US" w:eastAsia="ja-JP"/>
          <w14:ligatures w14:val="standard"/>
        </w:rPr>
        <w:t xml:space="preserve">(refer to Appendix </w:t>
      </w:r>
      <w:r w:rsidR="008437AD">
        <w:rPr>
          <w:rFonts w:ascii="Arial" w:eastAsia="MS Mincho" w:hAnsi="Arial" w:cs="Arial"/>
          <w:sz w:val="24"/>
          <w:szCs w:val="24"/>
          <w:lang w:val="en-US" w:eastAsia="ja-JP"/>
          <w14:ligatures w14:val="standard"/>
        </w:rPr>
        <w:t>B</w:t>
      </w:r>
      <w:r w:rsidR="00C65195" w:rsidRPr="00D75E9F">
        <w:rPr>
          <w:rFonts w:ascii="Arial" w:eastAsia="MS Mincho" w:hAnsi="Arial" w:cs="Arial"/>
          <w:sz w:val="24"/>
          <w:szCs w:val="24"/>
          <w:lang w:val="en-US" w:eastAsia="ja-JP"/>
          <w14:ligatures w14:val="standard"/>
        </w:rPr>
        <w:t xml:space="preserve">) shall be reviewed at least </w:t>
      </w:r>
      <w:r w:rsidR="00C65195" w:rsidRPr="00D75E9F">
        <w:rPr>
          <w:rFonts w:ascii="Arial" w:eastAsia="MS Mincho" w:hAnsi="Arial" w:cs="Arial"/>
          <w:sz w:val="24"/>
          <w:szCs w:val="24"/>
          <w:lang w:val="en-US" w:eastAsia="ja-JP"/>
          <w14:ligatures w14:val="standard"/>
        </w:rPr>
        <w:lastRenderedPageBreak/>
        <w:t xml:space="preserve">once </w:t>
      </w:r>
      <w:r w:rsidR="003F2558" w:rsidRPr="00D75E9F">
        <w:rPr>
          <w:rFonts w:ascii="Arial" w:eastAsia="MS Mincho" w:hAnsi="Arial" w:cs="Arial"/>
          <w:sz w:val="24"/>
          <w:szCs w:val="24"/>
          <w:lang w:val="en-US" w:eastAsia="ja-JP"/>
          <w14:ligatures w14:val="standard"/>
        </w:rPr>
        <w:t>every</w:t>
      </w:r>
      <w:r w:rsidR="00C65195" w:rsidRPr="00D75E9F">
        <w:rPr>
          <w:rFonts w:ascii="Arial" w:eastAsia="MS Mincho" w:hAnsi="Arial" w:cs="Arial"/>
          <w:sz w:val="24"/>
          <w:szCs w:val="24"/>
          <w:lang w:val="en-US" w:eastAsia="ja-JP"/>
          <w14:ligatures w14:val="standard"/>
        </w:rPr>
        <w:t xml:space="preserve"> </w:t>
      </w:r>
      <w:r w:rsidR="003F2558" w:rsidRPr="00D75E9F">
        <w:rPr>
          <w:rFonts w:ascii="Arial" w:eastAsia="MS Mincho" w:hAnsi="Arial" w:cs="Arial"/>
          <w:sz w:val="24"/>
          <w:szCs w:val="24"/>
          <w:lang w:val="en-US" w:eastAsia="ja-JP"/>
          <w14:ligatures w14:val="standard"/>
        </w:rPr>
        <w:t xml:space="preserve">5 </w:t>
      </w:r>
      <w:r w:rsidR="00C65195" w:rsidRPr="00D75E9F">
        <w:rPr>
          <w:rFonts w:ascii="Arial" w:eastAsia="MS Mincho" w:hAnsi="Arial" w:cs="Arial"/>
          <w:sz w:val="24"/>
          <w:szCs w:val="24"/>
          <w:lang w:val="en-US" w:eastAsia="ja-JP"/>
          <w14:ligatures w14:val="standard"/>
        </w:rPr>
        <w:t>years</w:t>
      </w:r>
      <w:r w:rsidR="003F2558" w:rsidRPr="00D75E9F">
        <w:rPr>
          <w:rFonts w:ascii="Arial" w:eastAsia="MS Mincho" w:hAnsi="Arial" w:cs="Arial"/>
          <w:sz w:val="24"/>
          <w:szCs w:val="24"/>
          <w:lang w:val="en-US" w:eastAsia="ja-JP"/>
          <w14:ligatures w14:val="standard"/>
        </w:rPr>
        <w:t xml:space="preserve"> (or as needed)</w:t>
      </w:r>
      <w:r w:rsidR="00C65195" w:rsidRPr="00D75E9F">
        <w:rPr>
          <w:rFonts w:ascii="Arial" w:eastAsia="MS Mincho" w:hAnsi="Arial" w:cs="Arial"/>
          <w:sz w:val="24"/>
          <w:szCs w:val="24"/>
          <w:lang w:val="en-US" w:eastAsia="ja-JP"/>
          <w14:ligatures w14:val="standard"/>
        </w:rPr>
        <w:t xml:space="preserve"> in consultation with </w:t>
      </w:r>
      <w:r w:rsidR="00CA1E9B">
        <w:rPr>
          <w:rFonts w:ascii="Arial" w:eastAsia="MS Mincho" w:hAnsi="Arial" w:cs="Arial"/>
          <w:sz w:val="24"/>
          <w:szCs w:val="24"/>
          <w:lang w:val="en-US" w:eastAsia="ja-JP"/>
          <w14:ligatures w14:val="standard"/>
        </w:rPr>
        <w:t>J</w:t>
      </w:r>
      <w:r w:rsidR="00C65195" w:rsidRPr="00D75E9F">
        <w:rPr>
          <w:rFonts w:ascii="Arial" w:eastAsia="MS Mincho" w:hAnsi="Arial" w:cs="Arial"/>
          <w:sz w:val="24"/>
          <w:szCs w:val="24"/>
          <w:lang w:val="en-US" w:eastAsia="ja-JP"/>
          <w14:ligatures w14:val="standard"/>
        </w:rPr>
        <w:t xml:space="preserve">oint </w:t>
      </w:r>
      <w:r w:rsidR="00CA1E9B">
        <w:rPr>
          <w:rFonts w:ascii="Arial" w:eastAsia="MS Mincho" w:hAnsi="Arial" w:cs="Arial"/>
          <w:sz w:val="24"/>
          <w:szCs w:val="24"/>
          <w:lang w:val="en-US" w:eastAsia="ja-JP"/>
          <w14:ligatures w14:val="standard"/>
        </w:rPr>
        <w:t>H</w:t>
      </w:r>
      <w:r w:rsidR="00C65195" w:rsidRPr="00D75E9F">
        <w:rPr>
          <w:rFonts w:ascii="Arial" w:eastAsia="MS Mincho" w:hAnsi="Arial" w:cs="Arial"/>
          <w:sz w:val="24"/>
          <w:szCs w:val="24"/>
          <w:lang w:val="en-US" w:eastAsia="ja-JP"/>
          <w14:ligatures w14:val="standard"/>
        </w:rPr>
        <w:t xml:space="preserve">ealth and </w:t>
      </w:r>
      <w:r w:rsidR="00CA1E9B">
        <w:rPr>
          <w:rFonts w:ascii="Arial" w:eastAsia="MS Mincho" w:hAnsi="Arial" w:cs="Arial"/>
          <w:sz w:val="24"/>
          <w:szCs w:val="24"/>
          <w:lang w:val="en-US" w:eastAsia="ja-JP"/>
          <w14:ligatures w14:val="standard"/>
        </w:rPr>
        <w:t>S</w:t>
      </w:r>
      <w:r w:rsidR="00C65195" w:rsidRPr="00D75E9F">
        <w:rPr>
          <w:rFonts w:ascii="Arial" w:eastAsia="MS Mincho" w:hAnsi="Arial" w:cs="Arial"/>
          <w:sz w:val="24"/>
          <w:szCs w:val="24"/>
          <w:lang w:val="en-US" w:eastAsia="ja-JP"/>
          <w14:ligatures w14:val="standard"/>
        </w:rPr>
        <w:t xml:space="preserve">afety </w:t>
      </w:r>
      <w:r w:rsidR="00CA1E9B">
        <w:rPr>
          <w:rFonts w:ascii="Arial" w:eastAsia="MS Mincho" w:hAnsi="Arial" w:cs="Arial"/>
          <w:sz w:val="24"/>
          <w:szCs w:val="24"/>
          <w:lang w:val="en-US" w:eastAsia="ja-JP"/>
          <w14:ligatures w14:val="standard"/>
        </w:rPr>
        <w:t>C</w:t>
      </w:r>
      <w:r w:rsidR="00C65195" w:rsidRPr="00D75E9F">
        <w:rPr>
          <w:rFonts w:ascii="Arial" w:eastAsia="MS Mincho" w:hAnsi="Arial" w:cs="Arial"/>
          <w:sz w:val="24"/>
          <w:szCs w:val="24"/>
          <w:lang w:val="en-US" w:eastAsia="ja-JP"/>
          <w14:ligatures w14:val="standard"/>
        </w:rPr>
        <w:t>ommittee</w:t>
      </w:r>
      <w:r w:rsidR="00CA1E9B">
        <w:rPr>
          <w:rFonts w:ascii="Arial" w:eastAsia="MS Mincho" w:hAnsi="Arial" w:cs="Arial"/>
          <w:sz w:val="24"/>
          <w:szCs w:val="24"/>
          <w:lang w:val="en-US" w:eastAsia="ja-JP"/>
          <w14:ligatures w14:val="standard"/>
        </w:rPr>
        <w:t>s as part of this program review</w:t>
      </w:r>
      <w:r w:rsidR="00C65195" w:rsidRPr="00D75E9F">
        <w:rPr>
          <w:rFonts w:ascii="Arial" w:eastAsia="MS Mincho" w:hAnsi="Arial" w:cs="Arial"/>
          <w:sz w:val="24"/>
          <w:szCs w:val="24"/>
          <w:lang w:val="en-US" w:eastAsia="ja-JP"/>
          <w14:ligatures w14:val="standard"/>
        </w:rPr>
        <w:t>.</w:t>
      </w:r>
      <w:r w:rsidR="00501796">
        <w:rPr>
          <w:rFonts w:ascii="Arial" w:eastAsia="MS Mincho" w:hAnsi="Arial" w:cs="Arial"/>
          <w:sz w:val="24"/>
          <w:szCs w:val="24"/>
          <w:lang w:val="en-US" w:eastAsia="ja-JP"/>
          <w14:ligatures w14:val="standard"/>
        </w:rPr>
        <w:br/>
      </w:r>
    </w:p>
    <w:p w14:paraId="409E130B" w14:textId="2DA39E4F" w:rsidR="007D34D1" w:rsidRPr="00766BC3" w:rsidRDefault="007D34D1" w:rsidP="00B11065">
      <w:pPr>
        <w:tabs>
          <w:tab w:val="left" w:pos="360"/>
        </w:tabs>
        <w:spacing w:after="120" w:line="240" w:lineRule="auto"/>
        <w:rPr>
          <w:rFonts w:ascii="Arial" w:eastAsia="MS Mincho" w:hAnsi="Arial" w:cs="Arial"/>
          <w:b/>
          <w:bCs/>
          <w:sz w:val="24"/>
          <w:szCs w:val="20"/>
          <w:lang w:eastAsia="ja-JP"/>
          <w14:ligatures w14:val="standard"/>
        </w:rPr>
      </w:pPr>
      <w:r w:rsidRPr="00766BC3">
        <w:rPr>
          <w:rFonts w:ascii="Arial" w:eastAsia="MS Mincho" w:hAnsi="Arial" w:cs="Arial"/>
          <w:b/>
          <w:bCs/>
          <w:sz w:val="24"/>
          <w:szCs w:val="20"/>
          <w:lang w:eastAsia="ja-JP"/>
          <w14:ligatures w14:val="standard"/>
        </w:rPr>
        <w:t>Job Specific Training</w:t>
      </w:r>
    </w:p>
    <w:p w14:paraId="34254D48" w14:textId="13E9474B" w:rsidR="00C12A56" w:rsidRDefault="00F30BD4" w:rsidP="00B11065">
      <w:pPr>
        <w:tabs>
          <w:tab w:val="left" w:pos="360"/>
        </w:tabs>
        <w:spacing w:after="120" w:line="240" w:lineRule="auto"/>
        <w:rPr>
          <w:rFonts w:ascii="Arial" w:eastAsia="MS Mincho" w:hAnsi="Arial" w:cs="Arial"/>
          <w:sz w:val="24"/>
          <w:szCs w:val="24"/>
          <w:lang w:eastAsia="ja-JP"/>
          <w14:ligatures w14:val="standard"/>
        </w:rPr>
      </w:pPr>
      <w:r>
        <w:rPr>
          <w:rFonts w:ascii="Arial" w:eastAsia="MS Mincho" w:hAnsi="Arial" w:cs="Arial"/>
          <w:sz w:val="24"/>
          <w:szCs w:val="24"/>
          <w:lang w:eastAsia="ja-JP"/>
          <w14:ligatures w14:val="standard"/>
        </w:rPr>
        <w:t>I</w:t>
      </w:r>
      <w:r w:rsidR="00C12A56">
        <w:rPr>
          <w:rFonts w:ascii="Arial" w:eastAsia="MS Mincho" w:hAnsi="Arial" w:cs="Arial"/>
          <w:sz w:val="24"/>
          <w:szCs w:val="24"/>
          <w:lang w:eastAsia="ja-JP"/>
          <w14:ligatures w14:val="standard"/>
        </w:rPr>
        <w:t>n</w:t>
      </w:r>
      <w:r>
        <w:rPr>
          <w:rFonts w:ascii="Arial" w:eastAsia="MS Mincho" w:hAnsi="Arial" w:cs="Arial"/>
          <w:sz w:val="24"/>
          <w:szCs w:val="24"/>
          <w:lang w:eastAsia="ja-JP"/>
          <w14:ligatures w14:val="standard"/>
        </w:rPr>
        <w:t xml:space="preserve"> addition to the above, </w:t>
      </w:r>
      <w:r w:rsidR="00C12A56">
        <w:rPr>
          <w:rFonts w:ascii="Arial" w:eastAsia="MS Mincho" w:hAnsi="Arial" w:cs="Arial"/>
          <w:sz w:val="24"/>
          <w:szCs w:val="24"/>
          <w:lang w:eastAsia="ja-JP"/>
          <w14:ligatures w14:val="standard"/>
        </w:rPr>
        <w:t xml:space="preserve">all </w:t>
      </w:r>
      <w:r w:rsidR="00A6627C">
        <w:rPr>
          <w:rFonts w:ascii="Arial" w:eastAsia="MS Mincho" w:hAnsi="Arial" w:cs="Arial"/>
          <w:sz w:val="24"/>
          <w:szCs w:val="24"/>
          <w:lang w:eastAsia="ja-JP"/>
          <w14:ligatures w14:val="standard"/>
        </w:rPr>
        <w:t xml:space="preserve">silica </w:t>
      </w:r>
      <w:r w:rsidR="00C12A56">
        <w:rPr>
          <w:rFonts w:ascii="Arial" w:eastAsia="MS Mincho" w:hAnsi="Arial" w:cs="Arial"/>
          <w:sz w:val="24"/>
          <w:szCs w:val="24"/>
          <w:lang w:eastAsia="ja-JP"/>
          <w14:ligatures w14:val="standard"/>
        </w:rPr>
        <w:t xml:space="preserve">users </w:t>
      </w:r>
      <w:r w:rsidR="0011581F" w:rsidRPr="76FA33D5">
        <w:rPr>
          <w:rFonts w:ascii="Arial" w:eastAsia="MS Mincho" w:hAnsi="Arial" w:cs="Arial"/>
          <w:sz w:val="24"/>
          <w:szCs w:val="24"/>
          <w:lang w:eastAsia="ja-JP"/>
        </w:rPr>
        <w:t>are to</w:t>
      </w:r>
      <w:r w:rsidR="00C12A56">
        <w:rPr>
          <w:rFonts w:ascii="Arial" w:eastAsia="MS Mincho" w:hAnsi="Arial" w:cs="Arial"/>
          <w:sz w:val="24"/>
          <w:szCs w:val="24"/>
          <w:lang w:eastAsia="ja-JP"/>
          <w14:ligatures w14:val="standard"/>
        </w:rPr>
        <w:t xml:space="preserve"> have on</w:t>
      </w:r>
      <w:r w:rsidR="009003A6">
        <w:rPr>
          <w:rFonts w:ascii="Arial" w:eastAsia="MS Mincho" w:hAnsi="Arial" w:cs="Arial"/>
          <w:sz w:val="24"/>
          <w:szCs w:val="24"/>
          <w:lang w:eastAsia="ja-JP"/>
          <w14:ligatures w14:val="standard"/>
        </w:rPr>
        <w:t>-</w:t>
      </w:r>
      <w:r w:rsidR="00C12A56">
        <w:rPr>
          <w:rFonts w:ascii="Arial" w:eastAsia="MS Mincho" w:hAnsi="Arial" w:cs="Arial"/>
          <w:sz w:val="24"/>
          <w:szCs w:val="24"/>
          <w:lang w:eastAsia="ja-JP"/>
          <w14:ligatures w14:val="standard"/>
        </w:rPr>
        <w:t>the</w:t>
      </w:r>
      <w:r w:rsidR="009003A6">
        <w:rPr>
          <w:rFonts w:ascii="Arial" w:eastAsia="MS Mincho" w:hAnsi="Arial" w:cs="Arial"/>
          <w:sz w:val="24"/>
          <w:szCs w:val="24"/>
          <w:lang w:eastAsia="ja-JP"/>
          <w14:ligatures w14:val="standard"/>
        </w:rPr>
        <w:t>-</w:t>
      </w:r>
      <w:r w:rsidR="00C12A56">
        <w:rPr>
          <w:rFonts w:ascii="Arial" w:eastAsia="MS Mincho" w:hAnsi="Arial" w:cs="Arial"/>
          <w:sz w:val="24"/>
          <w:szCs w:val="24"/>
          <w:lang w:eastAsia="ja-JP"/>
          <w14:ligatures w14:val="standard"/>
        </w:rPr>
        <w:t>job training provided by their manager that will include:</w:t>
      </w:r>
    </w:p>
    <w:p w14:paraId="16E40955" w14:textId="6F034ED3" w:rsidR="00CF20FE" w:rsidRPr="00766BC3" w:rsidRDefault="00F669E4" w:rsidP="00766BC3">
      <w:pPr>
        <w:numPr>
          <w:ilvl w:val="0"/>
          <w:numId w:val="26"/>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sidRPr="00766BC3">
        <w:rPr>
          <w:rFonts w:ascii="Arial" w:eastAsia="MS Mincho" w:hAnsi="Arial" w:cs="Arial"/>
          <w:sz w:val="24"/>
          <w:szCs w:val="20"/>
          <w:lang w:val="en-US" w:eastAsia="ja-JP"/>
          <w14:ligatures w14:val="standard"/>
        </w:rPr>
        <w:t>where silica is present in the</w:t>
      </w:r>
      <w:r w:rsidR="002C39BF" w:rsidRPr="00766BC3">
        <w:rPr>
          <w:rFonts w:ascii="Arial" w:eastAsia="MS Mincho" w:hAnsi="Arial" w:cs="Arial"/>
          <w:sz w:val="24"/>
          <w:szCs w:val="20"/>
          <w:lang w:val="en-US" w:eastAsia="ja-JP"/>
          <w14:ligatures w14:val="standard"/>
        </w:rPr>
        <w:t>ir</w:t>
      </w:r>
      <w:r w:rsidRPr="00766BC3">
        <w:rPr>
          <w:rFonts w:ascii="Arial" w:eastAsia="MS Mincho" w:hAnsi="Arial" w:cs="Arial"/>
          <w:sz w:val="24"/>
          <w:szCs w:val="20"/>
          <w:lang w:val="en-US" w:eastAsia="ja-JP"/>
          <w14:ligatures w14:val="standard"/>
        </w:rPr>
        <w:t xml:space="preserve"> work</w:t>
      </w:r>
      <w:r w:rsidR="002C39BF" w:rsidRPr="00766BC3">
        <w:rPr>
          <w:rFonts w:ascii="Arial" w:eastAsia="MS Mincho" w:hAnsi="Arial" w:cs="Arial"/>
          <w:sz w:val="24"/>
          <w:szCs w:val="20"/>
          <w:lang w:val="en-US" w:eastAsia="ja-JP"/>
          <w14:ligatures w14:val="standard"/>
        </w:rPr>
        <w:t xml:space="preserve"> area</w:t>
      </w:r>
      <w:r w:rsidR="003368E6">
        <w:rPr>
          <w:rFonts w:ascii="Arial" w:eastAsia="MS Mincho" w:hAnsi="Arial" w:cs="Arial"/>
          <w:sz w:val="24"/>
          <w:szCs w:val="20"/>
          <w:lang w:val="en-US" w:eastAsia="ja-JP"/>
          <w14:ligatures w14:val="standard"/>
        </w:rPr>
        <w:t>;</w:t>
      </w:r>
    </w:p>
    <w:p w14:paraId="0BF32F40" w14:textId="376AE1FD" w:rsidR="002C39BF" w:rsidRPr="00766BC3" w:rsidRDefault="00CA694D" w:rsidP="00766BC3">
      <w:pPr>
        <w:numPr>
          <w:ilvl w:val="0"/>
          <w:numId w:val="26"/>
        </w:numPr>
        <w:tabs>
          <w:tab w:val="left" w:pos="360"/>
        </w:tabs>
        <w:spacing w:after="140" w:line="240" w:lineRule="auto"/>
        <w:ind w:left="714" w:hanging="357"/>
        <w:contextualSpacing/>
        <w:rPr>
          <w:rFonts w:ascii="Arial" w:eastAsia="MS Mincho" w:hAnsi="Arial" w:cs="Arial"/>
          <w:sz w:val="24"/>
          <w:szCs w:val="20"/>
          <w:lang w:val="en-US" w:eastAsia="ja-JP"/>
          <w14:ligatures w14:val="standard"/>
        </w:rPr>
      </w:pPr>
      <w:r>
        <w:rPr>
          <w:rFonts w:ascii="Arial" w:eastAsia="MS Mincho" w:hAnsi="Arial" w:cs="Arial"/>
          <w:sz w:val="24"/>
          <w:szCs w:val="20"/>
          <w:lang w:val="en-US" w:eastAsia="ja-JP"/>
          <w14:ligatures w14:val="standard"/>
        </w:rPr>
        <w:t>s</w:t>
      </w:r>
      <w:r w:rsidR="00CF20FE" w:rsidRPr="00766BC3">
        <w:rPr>
          <w:rFonts w:ascii="Arial" w:eastAsia="MS Mincho" w:hAnsi="Arial" w:cs="Arial"/>
          <w:sz w:val="24"/>
          <w:szCs w:val="20"/>
          <w:lang w:val="en-US" w:eastAsia="ja-JP"/>
          <w14:ligatures w14:val="standard"/>
        </w:rPr>
        <w:t xml:space="preserve">tandard operating procedures for the safe handling, </w:t>
      </w:r>
      <w:r w:rsidR="0052077B" w:rsidRPr="00766BC3">
        <w:rPr>
          <w:rFonts w:ascii="Arial" w:eastAsia="MS Mincho" w:hAnsi="Arial" w:cs="Arial"/>
          <w:sz w:val="24"/>
          <w:szCs w:val="20"/>
          <w:lang w:val="en-US" w:eastAsia="ja-JP"/>
          <w14:ligatures w14:val="standard"/>
        </w:rPr>
        <w:t>storage,</w:t>
      </w:r>
      <w:r w:rsidR="00CF20FE" w:rsidRPr="00766BC3">
        <w:rPr>
          <w:rFonts w:ascii="Arial" w:eastAsia="MS Mincho" w:hAnsi="Arial" w:cs="Arial"/>
          <w:sz w:val="24"/>
          <w:szCs w:val="20"/>
          <w:lang w:val="en-US" w:eastAsia="ja-JP"/>
          <w14:ligatures w14:val="standard"/>
        </w:rPr>
        <w:t xml:space="preserve"> and disposal of silica</w:t>
      </w:r>
      <w:r w:rsidR="002C39BF" w:rsidRPr="00766BC3">
        <w:rPr>
          <w:rFonts w:ascii="Arial" w:eastAsia="MS Mincho" w:hAnsi="Arial" w:cs="Arial"/>
          <w:sz w:val="24"/>
          <w:szCs w:val="20"/>
          <w:lang w:val="en-US" w:eastAsia="ja-JP"/>
          <w14:ligatures w14:val="standard"/>
        </w:rPr>
        <w:t xml:space="preserve"> materials</w:t>
      </w:r>
      <w:r w:rsidR="003368E6">
        <w:rPr>
          <w:rFonts w:ascii="Arial" w:eastAsia="MS Mincho" w:hAnsi="Arial" w:cs="Arial"/>
          <w:sz w:val="24"/>
          <w:szCs w:val="20"/>
          <w:lang w:val="en-US" w:eastAsia="ja-JP"/>
          <w14:ligatures w14:val="standard"/>
        </w:rPr>
        <w:t>;</w:t>
      </w:r>
    </w:p>
    <w:p w14:paraId="2497A869" w14:textId="6CAB98E1" w:rsidR="003368E6" w:rsidRPr="00766BC3" w:rsidRDefault="00CA694D" w:rsidP="00766BC3">
      <w:pPr>
        <w:numPr>
          <w:ilvl w:val="0"/>
          <w:numId w:val="26"/>
        </w:numPr>
        <w:tabs>
          <w:tab w:val="left" w:pos="360"/>
        </w:tabs>
        <w:spacing w:after="140" w:line="240" w:lineRule="auto"/>
        <w:ind w:left="714" w:hanging="357"/>
        <w:contextualSpacing/>
        <w:rPr>
          <w:rFonts w:ascii="Arial" w:eastAsia="MS Mincho" w:hAnsi="Arial" w:cs="Arial"/>
          <w:sz w:val="24"/>
          <w:szCs w:val="20"/>
          <w:lang w:eastAsia="ja-JP"/>
          <w14:ligatures w14:val="standard"/>
        </w:rPr>
      </w:pPr>
      <w:r>
        <w:rPr>
          <w:rFonts w:ascii="Arial" w:eastAsia="MS Mincho" w:hAnsi="Arial" w:cs="Arial"/>
          <w:sz w:val="24"/>
          <w:szCs w:val="20"/>
          <w:lang w:val="en-US" w:eastAsia="ja-JP"/>
          <w14:ligatures w14:val="standard"/>
        </w:rPr>
        <w:t>the l</w:t>
      </w:r>
      <w:r w:rsidR="00893DD6">
        <w:rPr>
          <w:rFonts w:ascii="Arial" w:eastAsia="MS Mincho" w:hAnsi="Arial" w:cs="Arial"/>
          <w:sz w:val="24"/>
          <w:szCs w:val="20"/>
          <w:lang w:val="en-US" w:eastAsia="ja-JP"/>
          <w14:ligatures w14:val="standard"/>
        </w:rPr>
        <w:t>ocation of e</w:t>
      </w:r>
      <w:r w:rsidR="002C39BF" w:rsidRPr="00766BC3">
        <w:rPr>
          <w:rFonts w:ascii="Arial" w:eastAsia="MS Mincho" w:hAnsi="Arial" w:cs="Arial"/>
          <w:sz w:val="24"/>
          <w:szCs w:val="20"/>
          <w:lang w:val="en-US" w:eastAsia="ja-JP"/>
          <w14:ligatures w14:val="standard"/>
        </w:rPr>
        <w:t>mergency equipment</w:t>
      </w:r>
      <w:r w:rsidR="003368E6">
        <w:rPr>
          <w:rFonts w:ascii="Arial" w:eastAsia="MS Mincho" w:hAnsi="Arial" w:cs="Arial"/>
          <w:sz w:val="24"/>
          <w:szCs w:val="20"/>
          <w:lang w:val="en-US" w:eastAsia="ja-JP"/>
          <w14:ligatures w14:val="standard"/>
        </w:rPr>
        <w:t>; and</w:t>
      </w:r>
    </w:p>
    <w:p w14:paraId="0CD62531" w14:textId="57280F1C" w:rsidR="007D34D1" w:rsidRPr="00766BC3" w:rsidRDefault="00CA694D" w:rsidP="004B62F1">
      <w:pPr>
        <w:numPr>
          <w:ilvl w:val="0"/>
          <w:numId w:val="26"/>
        </w:numPr>
        <w:tabs>
          <w:tab w:val="left" w:pos="360"/>
        </w:tabs>
        <w:spacing w:after="140" w:line="240" w:lineRule="auto"/>
        <w:ind w:left="714" w:hanging="357"/>
        <w:contextualSpacing/>
        <w:rPr>
          <w:rFonts w:ascii="Arial" w:eastAsia="MS Mincho" w:hAnsi="Arial" w:cs="Arial"/>
          <w:sz w:val="24"/>
          <w:szCs w:val="20"/>
          <w:lang w:eastAsia="ja-JP"/>
          <w14:ligatures w14:val="standard"/>
        </w:rPr>
      </w:pPr>
      <w:r>
        <w:rPr>
          <w:rFonts w:ascii="Arial" w:eastAsia="MS Mincho" w:hAnsi="Arial" w:cs="Arial"/>
          <w:sz w:val="24"/>
          <w:szCs w:val="20"/>
          <w:lang w:val="en-US" w:eastAsia="ja-JP"/>
          <w14:ligatures w14:val="standard"/>
        </w:rPr>
        <w:t>e</w:t>
      </w:r>
      <w:r w:rsidR="00587707" w:rsidRPr="00766BC3">
        <w:rPr>
          <w:rFonts w:ascii="Arial" w:eastAsia="MS Mincho" w:hAnsi="Arial" w:cs="Arial"/>
          <w:sz w:val="24"/>
          <w:szCs w:val="20"/>
          <w:lang w:val="en-US" w:eastAsia="ja-JP"/>
          <w14:ligatures w14:val="standard"/>
        </w:rPr>
        <w:t>mergency response procedures for the</w:t>
      </w:r>
      <w:r w:rsidR="00D524B2">
        <w:rPr>
          <w:rFonts w:ascii="Arial" w:eastAsia="MS Mincho" w:hAnsi="Arial" w:cs="Arial"/>
          <w:sz w:val="24"/>
          <w:szCs w:val="20"/>
          <w:lang w:val="en-US" w:eastAsia="ja-JP"/>
          <w14:ligatures w14:val="standard"/>
        </w:rPr>
        <w:t>ir</w:t>
      </w:r>
      <w:r w:rsidR="00587707" w:rsidRPr="00766BC3">
        <w:rPr>
          <w:rFonts w:ascii="Arial" w:eastAsia="MS Mincho" w:hAnsi="Arial" w:cs="Arial"/>
          <w:sz w:val="24"/>
          <w:szCs w:val="20"/>
          <w:lang w:val="en-US" w:eastAsia="ja-JP"/>
          <w14:ligatures w14:val="standard"/>
        </w:rPr>
        <w:t xml:space="preserve"> work area.</w:t>
      </w:r>
    </w:p>
    <w:p w14:paraId="5931CB7E" w14:textId="77777777" w:rsidR="004B62F1" w:rsidRPr="00766BC3" w:rsidRDefault="004B62F1" w:rsidP="00766BC3">
      <w:pPr>
        <w:tabs>
          <w:tab w:val="left" w:pos="360"/>
        </w:tabs>
        <w:spacing w:after="140" w:line="240" w:lineRule="auto"/>
        <w:ind w:left="714"/>
        <w:contextualSpacing/>
        <w:rPr>
          <w:rFonts w:ascii="Arial" w:eastAsia="MS Mincho" w:hAnsi="Arial" w:cs="Arial"/>
          <w:sz w:val="24"/>
          <w:szCs w:val="20"/>
          <w:lang w:eastAsia="ja-JP"/>
          <w14:ligatures w14:val="standard"/>
        </w:rPr>
      </w:pPr>
    </w:p>
    <w:p w14:paraId="0283BF6F" w14:textId="389E2193" w:rsidR="007D34D1" w:rsidRPr="00766BC3" w:rsidRDefault="007D34D1" w:rsidP="00766BC3">
      <w:pPr>
        <w:tabs>
          <w:tab w:val="left" w:pos="360"/>
        </w:tabs>
        <w:spacing w:after="120" w:line="240" w:lineRule="auto"/>
        <w:rPr>
          <w:rFonts w:ascii="Arial" w:hAnsi="Arial" w:cs="Arial"/>
          <w:b/>
          <w:bCs/>
        </w:rPr>
      </w:pPr>
      <w:r w:rsidRPr="00766BC3">
        <w:rPr>
          <w:rFonts w:ascii="Arial" w:eastAsia="MS Mincho" w:hAnsi="Arial" w:cs="Arial"/>
          <w:b/>
          <w:bCs/>
          <w:sz w:val="24"/>
          <w:szCs w:val="20"/>
          <w:lang w:eastAsia="ja-JP"/>
          <w14:ligatures w14:val="standard"/>
        </w:rPr>
        <w:t>Training Frequency</w:t>
      </w:r>
    </w:p>
    <w:p w14:paraId="33CC6BC6" w14:textId="0D571C53" w:rsidR="000C4923" w:rsidRPr="00766BC3" w:rsidRDefault="007D34D1" w:rsidP="00766BC3">
      <w:pPr>
        <w:spacing w:after="120" w:line="240" w:lineRule="auto"/>
        <w:rPr>
          <w:rFonts w:ascii="Arial" w:hAnsi="Arial" w:cs="Arial"/>
        </w:rPr>
      </w:pPr>
      <w:r w:rsidRPr="00766BC3">
        <w:rPr>
          <w:rFonts w:ascii="Arial" w:eastAsia="MS Mincho" w:hAnsi="Arial" w:cs="Arial"/>
          <w:sz w:val="24"/>
          <w:szCs w:val="24"/>
          <w:lang w:val="en-GB" w:eastAsia="ja-JP"/>
        </w:rPr>
        <w:t xml:space="preserve">HSEWB recommends that employees </w:t>
      </w:r>
      <w:r w:rsidR="00A65B90" w:rsidRPr="00766BC3">
        <w:rPr>
          <w:rFonts w:ascii="Arial" w:eastAsia="MS Mincho" w:hAnsi="Arial" w:cs="Arial"/>
          <w:sz w:val="24"/>
          <w:szCs w:val="24"/>
          <w:lang w:val="en-GB" w:eastAsia="ja-JP"/>
        </w:rPr>
        <w:t xml:space="preserve">using silica </w:t>
      </w:r>
      <w:r w:rsidR="008C2E1E" w:rsidRPr="6CD9B121">
        <w:rPr>
          <w:rFonts w:ascii="Arial" w:eastAsia="MS Mincho" w:hAnsi="Arial" w:cs="Arial"/>
          <w:sz w:val="24"/>
          <w:szCs w:val="24"/>
          <w:lang w:val="en-GB" w:eastAsia="ja-JP"/>
        </w:rPr>
        <w:t>complete</w:t>
      </w:r>
      <w:r w:rsidRPr="00766BC3">
        <w:rPr>
          <w:rFonts w:ascii="Arial" w:eastAsia="MS Mincho" w:hAnsi="Arial" w:cs="Arial"/>
          <w:sz w:val="24"/>
          <w:szCs w:val="24"/>
          <w:lang w:val="en-GB" w:eastAsia="ja-JP"/>
        </w:rPr>
        <w:t xml:space="preserve"> silica training every three years or more frequently, if required by their faculty or department.  </w:t>
      </w:r>
      <w:r w:rsidR="00D75E9F" w:rsidRPr="00766BC3">
        <w:rPr>
          <w:rFonts w:ascii="Arial" w:hAnsi="Arial" w:cs="Arial"/>
        </w:rPr>
        <w:br/>
      </w:r>
    </w:p>
    <w:p w14:paraId="5B427FE8" w14:textId="45A8D04A" w:rsidR="000C4923" w:rsidRPr="00D75E9F" w:rsidRDefault="000C4923" w:rsidP="00B11065">
      <w:pPr>
        <w:pStyle w:val="Heading11"/>
        <w:rPr>
          <w:lang w:eastAsia="ja-JP"/>
        </w:rPr>
      </w:pPr>
      <w:bookmarkStart w:id="13" w:name="_Toc179210382"/>
      <w:r w:rsidRPr="00D75E9F">
        <w:rPr>
          <w:lang w:eastAsia="ja-JP"/>
        </w:rPr>
        <w:t>Part B: Procedures and Processes</w:t>
      </w:r>
      <w:bookmarkEnd w:id="13"/>
    </w:p>
    <w:p w14:paraId="4F11F0AC" w14:textId="5154DDF1" w:rsidR="00436A99" w:rsidRPr="00D75E9F" w:rsidRDefault="00436A99" w:rsidP="00B11065">
      <w:pPr>
        <w:pStyle w:val="Heading21"/>
        <w:rPr>
          <w:lang w:val="en-US" w:eastAsia="ja-JP"/>
        </w:rPr>
      </w:pPr>
      <w:r w:rsidRPr="00D75E9F">
        <w:rPr>
          <w:lang w:val="en-US" w:eastAsia="ja-JP"/>
        </w:rPr>
        <w:t>Medical Surveillance</w:t>
      </w:r>
    </w:p>
    <w:p w14:paraId="73CE82E8" w14:textId="250BF81B" w:rsidR="00436A99" w:rsidRPr="00D75E9F" w:rsidRDefault="00436A99" w:rsidP="00B11065">
      <w:pPr>
        <w:autoSpaceDE w:val="0"/>
        <w:autoSpaceDN w:val="0"/>
        <w:adjustRightInd w:val="0"/>
        <w:spacing w:after="120" w:line="240" w:lineRule="auto"/>
        <w:rPr>
          <w:rFonts w:ascii="Arial" w:hAnsi="Arial" w:cs="Arial"/>
          <w:sz w:val="24"/>
          <w:szCs w:val="24"/>
        </w:rPr>
      </w:pPr>
      <w:r w:rsidRPr="00D75E9F">
        <w:rPr>
          <w:rFonts w:ascii="Arial" w:hAnsi="Arial" w:cs="Arial"/>
          <w:sz w:val="24"/>
          <w:szCs w:val="24"/>
        </w:rPr>
        <w:t>Where a control program is required (when the assessment discloses that a</w:t>
      </w:r>
      <w:r w:rsidR="000953DE">
        <w:rPr>
          <w:rFonts w:ascii="Arial" w:hAnsi="Arial" w:cs="Arial"/>
          <w:sz w:val="24"/>
          <w:szCs w:val="24"/>
        </w:rPr>
        <w:t>n</w:t>
      </w:r>
      <w:r w:rsidRPr="00D75E9F">
        <w:rPr>
          <w:rFonts w:ascii="Arial" w:hAnsi="Arial" w:cs="Arial"/>
          <w:sz w:val="24"/>
          <w:szCs w:val="24"/>
        </w:rPr>
        <w:t xml:space="preserve"> </w:t>
      </w:r>
      <w:r w:rsidR="00C57687">
        <w:rPr>
          <w:rFonts w:ascii="Arial" w:hAnsi="Arial" w:cs="Arial"/>
          <w:sz w:val="24"/>
          <w:szCs w:val="24"/>
        </w:rPr>
        <w:t>employee</w:t>
      </w:r>
      <w:r w:rsidRPr="00D75E9F">
        <w:rPr>
          <w:rFonts w:ascii="Arial" w:hAnsi="Arial" w:cs="Arial"/>
          <w:sz w:val="24"/>
          <w:szCs w:val="24"/>
        </w:rPr>
        <w:t xml:space="preserve"> is likely to inhale silica and that the health of the </w:t>
      </w:r>
      <w:r w:rsidR="00C57687">
        <w:rPr>
          <w:rFonts w:ascii="Arial" w:hAnsi="Arial" w:cs="Arial"/>
          <w:sz w:val="24"/>
          <w:szCs w:val="24"/>
        </w:rPr>
        <w:t>employee</w:t>
      </w:r>
      <w:r w:rsidRPr="00D75E9F">
        <w:rPr>
          <w:rFonts w:ascii="Arial" w:hAnsi="Arial" w:cs="Arial"/>
          <w:sz w:val="24"/>
          <w:szCs w:val="24"/>
        </w:rPr>
        <w:t xml:space="preserve"> may be affected), the control program shall include a medical surveillance program. </w:t>
      </w:r>
      <w:r w:rsidR="00875443" w:rsidRPr="00D75E9F">
        <w:rPr>
          <w:rFonts w:ascii="Arial" w:hAnsi="Arial" w:cs="Arial"/>
          <w:sz w:val="24"/>
          <w:szCs w:val="24"/>
        </w:rPr>
        <w:t xml:space="preserve">Medical surveillance where applicable should be carried out according to specifications set out at the </w:t>
      </w:r>
      <w:r w:rsidR="00875443" w:rsidRPr="00C203C4">
        <w:rPr>
          <w:rFonts w:ascii="Arial" w:hAnsi="Arial" w:cs="Arial"/>
          <w:i/>
          <w:iCs/>
          <w:sz w:val="24"/>
          <w:szCs w:val="24"/>
        </w:rPr>
        <w:t>Designated Substances Regulations</w:t>
      </w:r>
      <w:r w:rsidR="00875443" w:rsidRPr="00D75E9F">
        <w:rPr>
          <w:rFonts w:ascii="Arial" w:hAnsi="Arial" w:cs="Arial"/>
          <w:sz w:val="24"/>
          <w:szCs w:val="24"/>
        </w:rPr>
        <w:t xml:space="preserve"> (O. Reg. 490/09). </w:t>
      </w:r>
      <w:r w:rsidR="00D75E9F">
        <w:rPr>
          <w:rFonts w:ascii="Arial" w:hAnsi="Arial" w:cs="Arial"/>
          <w:sz w:val="24"/>
          <w:szCs w:val="24"/>
        </w:rPr>
        <w:br/>
      </w:r>
    </w:p>
    <w:p w14:paraId="2FC77BA5" w14:textId="77777777" w:rsidR="000C4923" w:rsidRPr="00D75E9F" w:rsidRDefault="000C4923" w:rsidP="00B11065">
      <w:pPr>
        <w:pStyle w:val="Heading21"/>
        <w:rPr>
          <w:lang w:val="en-GB" w:eastAsia="ja-JP"/>
        </w:rPr>
      </w:pPr>
      <w:r w:rsidRPr="00D75E9F">
        <w:rPr>
          <w:lang w:val="en-GB" w:eastAsia="ja-JP"/>
        </w:rPr>
        <w:t>Incident Investigation &amp; Reporting</w:t>
      </w:r>
    </w:p>
    <w:p w14:paraId="13B1EFC9" w14:textId="3F70E03F" w:rsidR="004C67E3" w:rsidRPr="004C67E3" w:rsidRDefault="000C4923" w:rsidP="004C67E3">
      <w:pPr>
        <w:tabs>
          <w:tab w:val="left" w:pos="360"/>
        </w:tabs>
        <w:spacing w:after="120" w:line="240" w:lineRule="auto"/>
        <w:rPr>
          <w:rFonts w:ascii="Arial" w:eastAsia="MS Mincho" w:hAnsi="Arial" w:cs="Arial"/>
          <w:sz w:val="24"/>
          <w:szCs w:val="20"/>
          <w:lang w:eastAsia="ja-JP"/>
          <w14:ligatures w14:val="standard"/>
        </w:rPr>
      </w:pPr>
      <w:r w:rsidRPr="00D75E9F">
        <w:rPr>
          <w:rFonts w:ascii="Arial" w:eastAsia="MS Mincho" w:hAnsi="Arial" w:cs="Arial"/>
          <w:sz w:val="24"/>
          <w:szCs w:val="20"/>
          <w:lang w:val="en-GB" w:eastAsia="ja-JP"/>
          <w14:ligatures w14:val="standard"/>
        </w:rPr>
        <w:t xml:space="preserve">If an incident involving a </w:t>
      </w:r>
      <w:r w:rsidR="00C65195" w:rsidRPr="00D75E9F">
        <w:rPr>
          <w:rFonts w:ascii="Arial" w:eastAsia="MS Mincho" w:hAnsi="Arial" w:cs="Arial"/>
          <w:sz w:val="24"/>
          <w:szCs w:val="20"/>
          <w:lang w:val="en-GB" w:eastAsia="ja-JP"/>
          <w14:ligatures w14:val="standard"/>
        </w:rPr>
        <w:t xml:space="preserve">silica exposure </w:t>
      </w:r>
      <w:r w:rsidRPr="00D75E9F">
        <w:rPr>
          <w:rFonts w:ascii="Arial" w:eastAsia="MS Mincho" w:hAnsi="Arial" w:cs="Arial"/>
          <w:sz w:val="24"/>
          <w:szCs w:val="20"/>
          <w:lang w:val="en-GB" w:eastAsia="ja-JP"/>
          <w14:ligatures w14:val="standard"/>
        </w:rPr>
        <w:t>occurs, the</w:t>
      </w:r>
      <w:r w:rsidR="00256B1C">
        <w:rPr>
          <w:rFonts w:ascii="Arial" w:eastAsia="MS Mincho" w:hAnsi="Arial" w:cs="Arial"/>
          <w:sz w:val="24"/>
          <w:szCs w:val="20"/>
          <w:lang w:val="en-GB" w:eastAsia="ja-JP"/>
          <w14:ligatures w14:val="standard"/>
        </w:rPr>
        <w:t xml:space="preserve"> Manager</w:t>
      </w:r>
      <w:r w:rsidRPr="00D75E9F">
        <w:rPr>
          <w:rFonts w:ascii="Arial" w:eastAsia="MS Mincho" w:hAnsi="Arial" w:cs="Arial"/>
          <w:sz w:val="24"/>
          <w:szCs w:val="20"/>
          <w:lang w:val="en-GB" w:eastAsia="ja-JP"/>
          <w14:ligatures w14:val="standard"/>
        </w:rPr>
        <w:t xml:space="preserve"> should investigate the incident to find out the cause(s), contributing factors and take necessary measures to prevent future </w:t>
      </w:r>
      <w:r w:rsidR="00436A99" w:rsidRPr="00D75E9F">
        <w:rPr>
          <w:rFonts w:ascii="Arial" w:eastAsia="MS Mincho" w:hAnsi="Arial" w:cs="Arial"/>
          <w:sz w:val="24"/>
          <w:szCs w:val="20"/>
          <w:lang w:val="en-GB" w:eastAsia="ja-JP"/>
          <w14:ligatures w14:val="standard"/>
        </w:rPr>
        <w:t>occurrences</w:t>
      </w:r>
      <w:r w:rsidRPr="00D75E9F">
        <w:rPr>
          <w:rFonts w:ascii="Arial" w:eastAsia="MS Mincho" w:hAnsi="Arial" w:cs="Arial"/>
          <w:sz w:val="24"/>
          <w:szCs w:val="20"/>
          <w:lang w:val="en-GB" w:eastAsia="ja-JP"/>
          <w14:ligatures w14:val="standard"/>
        </w:rPr>
        <w:t xml:space="preserve">. </w:t>
      </w:r>
      <w:r w:rsidR="004C67E3" w:rsidRPr="004C67E3">
        <w:rPr>
          <w:rFonts w:ascii="Arial" w:eastAsia="MS Mincho" w:hAnsi="Arial" w:cs="Arial"/>
          <w:sz w:val="24"/>
          <w:szCs w:val="20"/>
          <w:lang w:eastAsia="ja-JP"/>
          <w14:ligatures w14:val="standard"/>
        </w:rPr>
        <w:t>Incident investigations at the University follow two processes depending on the affected individual(s):</w:t>
      </w:r>
    </w:p>
    <w:tbl>
      <w:tblPr>
        <w:tblStyle w:val="TableGrid1"/>
        <w:tblW w:w="0" w:type="auto"/>
        <w:tblInd w:w="0" w:type="dxa"/>
        <w:tblLook w:val="04A0" w:firstRow="1" w:lastRow="0" w:firstColumn="1" w:lastColumn="0" w:noHBand="0" w:noVBand="1"/>
      </w:tblPr>
      <w:tblGrid>
        <w:gridCol w:w="4675"/>
        <w:gridCol w:w="4675"/>
      </w:tblGrid>
      <w:tr w:rsidR="00E1369B" w:rsidRPr="00E1369B" w14:paraId="28B625B4" w14:textId="77777777" w:rsidTr="00E1369B">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7C32A323" w14:textId="0BAA74F9" w:rsidR="00E1369B" w:rsidRPr="00E1369B" w:rsidRDefault="00E1369B" w:rsidP="00E1369B">
            <w:pPr>
              <w:tabs>
                <w:tab w:val="left" w:pos="360"/>
              </w:tabs>
              <w:jc w:val="center"/>
              <w:rPr>
                <w:rFonts w:cs="Arial"/>
                <w:b/>
                <w:bCs/>
                <w:szCs w:val="24"/>
                <w:lang w:val="en-GB"/>
              </w:rPr>
            </w:pPr>
            <w:r w:rsidRPr="00E1369B">
              <w:rPr>
                <w:rFonts w:cs="Arial"/>
                <w:b/>
                <w:bCs/>
                <w:szCs w:val="24"/>
                <w:lang w:val="en-GB"/>
              </w:rPr>
              <w:t xml:space="preserve">Incident Involves Employee </w:t>
            </w:r>
            <w:r w:rsidRPr="00E1369B">
              <w:rPr>
                <w:rFonts w:cs="Arial"/>
                <w:b/>
                <w:bCs/>
                <w:szCs w:val="24"/>
                <w:lang w:val="en-GB"/>
              </w:rPr>
              <w:br/>
              <w:t xml:space="preserve">(includes student </w:t>
            </w:r>
            <w:r w:rsidR="00C57687">
              <w:rPr>
                <w:rFonts w:cs="Arial"/>
                <w:b/>
                <w:bCs/>
                <w:szCs w:val="24"/>
                <w:lang w:val="en-GB"/>
              </w:rPr>
              <w:t>employee</w:t>
            </w:r>
            <w:r w:rsidRPr="00E1369B">
              <w:rPr>
                <w:rFonts w:cs="Arial"/>
                <w:b/>
                <w:bCs/>
                <w:szCs w:val="24"/>
                <w:lang w:val="en-GB"/>
              </w:rPr>
              <w:t>s)</w:t>
            </w:r>
          </w:p>
        </w:tc>
        <w:tc>
          <w:tcPr>
            <w:tcW w:w="4675" w:type="dxa"/>
            <w:tcBorders>
              <w:top w:val="single" w:sz="4" w:space="0" w:color="auto"/>
              <w:left w:val="single" w:sz="4" w:space="0" w:color="auto"/>
              <w:bottom w:val="single" w:sz="4" w:space="0" w:color="auto"/>
              <w:right w:val="single" w:sz="4" w:space="0" w:color="auto"/>
            </w:tcBorders>
            <w:shd w:val="clear" w:color="auto" w:fill="D9D9D9"/>
            <w:hideMark/>
          </w:tcPr>
          <w:p w14:paraId="11C3732B" w14:textId="77777777" w:rsidR="00E1369B" w:rsidRDefault="00E1369B" w:rsidP="00E1369B">
            <w:pPr>
              <w:tabs>
                <w:tab w:val="left" w:pos="360"/>
              </w:tabs>
              <w:jc w:val="center"/>
              <w:rPr>
                <w:rFonts w:cs="Arial"/>
                <w:b/>
                <w:bCs/>
                <w:szCs w:val="24"/>
                <w:lang w:val="en-GB"/>
              </w:rPr>
            </w:pPr>
            <w:r w:rsidRPr="00E1369B">
              <w:rPr>
                <w:rFonts w:cs="Arial"/>
                <w:b/>
                <w:bCs/>
                <w:szCs w:val="24"/>
                <w:lang w:val="en-GB"/>
              </w:rPr>
              <w:t xml:space="preserve">Incident Involves Non-Employee </w:t>
            </w:r>
          </w:p>
          <w:p w14:paraId="3DA97339" w14:textId="28F4BA4B" w:rsidR="00525321" w:rsidRPr="00E1369B" w:rsidRDefault="00525321" w:rsidP="00E1369B">
            <w:pPr>
              <w:tabs>
                <w:tab w:val="left" w:pos="360"/>
              </w:tabs>
              <w:jc w:val="center"/>
              <w:rPr>
                <w:rFonts w:cs="Arial"/>
                <w:b/>
                <w:bCs/>
                <w:szCs w:val="24"/>
                <w:lang w:val="en-GB"/>
              </w:rPr>
            </w:pPr>
            <w:r>
              <w:rPr>
                <w:rFonts w:cs="Arial"/>
                <w:b/>
                <w:bCs/>
                <w:szCs w:val="24"/>
                <w:lang w:val="en-GB"/>
              </w:rPr>
              <w:t>(student, visitor,</w:t>
            </w:r>
            <w:r w:rsidR="00C703B6">
              <w:rPr>
                <w:rFonts w:cs="Arial"/>
                <w:b/>
                <w:bCs/>
                <w:szCs w:val="24"/>
                <w:lang w:val="en-GB"/>
              </w:rPr>
              <w:t xml:space="preserve"> etc.)</w:t>
            </w:r>
          </w:p>
        </w:tc>
      </w:tr>
      <w:tr w:rsidR="00E1369B" w:rsidRPr="00E1369B" w14:paraId="4B920898" w14:textId="77777777" w:rsidTr="00E1369B">
        <w:tc>
          <w:tcPr>
            <w:tcW w:w="4675" w:type="dxa"/>
            <w:tcBorders>
              <w:top w:val="single" w:sz="4" w:space="0" w:color="auto"/>
              <w:left w:val="single" w:sz="4" w:space="0" w:color="auto"/>
              <w:bottom w:val="single" w:sz="4" w:space="0" w:color="auto"/>
              <w:right w:val="single" w:sz="4" w:space="0" w:color="auto"/>
            </w:tcBorders>
            <w:hideMark/>
          </w:tcPr>
          <w:p w14:paraId="6ED1359E" w14:textId="7DEAFF01" w:rsidR="00E1369B" w:rsidRPr="00E1369B" w:rsidRDefault="00F97907" w:rsidP="00710A55">
            <w:pPr>
              <w:numPr>
                <w:ilvl w:val="0"/>
                <w:numId w:val="44"/>
              </w:numPr>
              <w:tabs>
                <w:tab w:val="left" w:pos="360"/>
              </w:tabs>
              <w:spacing w:after="140"/>
              <w:ind w:left="318" w:hanging="318"/>
              <w:rPr>
                <w:rFonts w:eastAsia="Arial" w:cs="Arial"/>
                <w:szCs w:val="24"/>
                <w:lang w:val="en-GB" w:eastAsia="en-US"/>
              </w:rPr>
            </w:pPr>
            <w:hyperlink r:id="rId18" w:history="1">
              <w:r w:rsidR="00C90F86" w:rsidRPr="00C90F86">
                <w:rPr>
                  <w:rStyle w:val="Hyperlink"/>
                  <w:rFonts w:ascii="Arial" w:eastAsia="Arial" w:hAnsi="Arial" w:cs="Arial"/>
                  <w:sz w:val="22"/>
                  <w:szCs w:val="24"/>
                  <w:lang w:val="en-GB" w:eastAsia="en-US"/>
                </w:rPr>
                <w:t>Workplace Incident Report</w:t>
              </w:r>
            </w:hyperlink>
            <w:r w:rsidR="00C90F86" w:rsidRPr="00C90F86">
              <w:rPr>
                <w:rFonts w:eastAsia="Arial" w:cs="Arial"/>
                <w:szCs w:val="24"/>
                <w:lang w:val="en-GB" w:eastAsia="en-US"/>
              </w:rPr>
              <w:t xml:space="preserve"> (WIR)</w:t>
            </w:r>
            <w:r w:rsidR="00E1369B" w:rsidRPr="00E1369B">
              <w:rPr>
                <w:rFonts w:eastAsia="Arial" w:cs="Arial"/>
                <w:szCs w:val="24"/>
                <w:lang w:val="en-GB" w:eastAsia="en-US"/>
              </w:rPr>
              <w:t xml:space="preserve"> to be submitted to HSWEB at </w:t>
            </w:r>
            <w:hyperlink r:id="rId19" w:history="1">
              <w:r w:rsidR="00E1369B" w:rsidRPr="00E1369B">
                <w:rPr>
                  <w:rFonts w:ascii="Arial Unicode MS" w:eastAsia="Arial" w:hAnsi="Arial Unicode MS" w:cs="Arial"/>
                  <w:color w:val="0000FF"/>
                  <w:szCs w:val="24"/>
                  <w:u w:val="single"/>
                  <w:lang w:val="en-GB" w:eastAsia="en-US"/>
                </w:rPr>
                <w:t>WIR@yorku.ca</w:t>
              </w:r>
            </w:hyperlink>
            <w:r w:rsidR="00C90F86">
              <w:rPr>
                <w:rFonts w:eastAsia="Arial"/>
                <w:lang w:eastAsia="en-US"/>
              </w:rPr>
              <w:t xml:space="preserve"> within 24 hours</w:t>
            </w:r>
          </w:p>
          <w:p w14:paraId="6B02D652" w14:textId="77777777" w:rsidR="00E1369B" w:rsidRPr="00E1369B" w:rsidRDefault="00E1369B" w:rsidP="00710A55">
            <w:pPr>
              <w:numPr>
                <w:ilvl w:val="0"/>
                <w:numId w:val="44"/>
              </w:numPr>
              <w:tabs>
                <w:tab w:val="left" w:pos="360"/>
              </w:tabs>
              <w:spacing w:after="140"/>
              <w:ind w:left="318" w:hanging="318"/>
              <w:rPr>
                <w:rFonts w:eastAsia="Arial" w:cs="Arial"/>
                <w:szCs w:val="24"/>
                <w:lang w:val="en-GB" w:eastAsia="en-US"/>
              </w:rPr>
            </w:pPr>
            <w:r w:rsidRPr="00E1369B">
              <w:rPr>
                <w:rFonts w:eastAsia="Arial" w:cs="Arial"/>
                <w:szCs w:val="24"/>
                <w:lang w:val="en-GB" w:eastAsia="en-US"/>
              </w:rPr>
              <w:t>Employee’s Manager is responsible for the investigation</w:t>
            </w:r>
          </w:p>
          <w:p w14:paraId="66E50597" w14:textId="77777777" w:rsidR="00E1369B" w:rsidRPr="00E1369B" w:rsidRDefault="00E1369B" w:rsidP="00710A55">
            <w:pPr>
              <w:numPr>
                <w:ilvl w:val="0"/>
                <w:numId w:val="44"/>
              </w:numPr>
              <w:tabs>
                <w:tab w:val="left" w:pos="360"/>
              </w:tabs>
              <w:spacing w:after="140"/>
              <w:ind w:left="318" w:hanging="318"/>
              <w:rPr>
                <w:rFonts w:eastAsia="Arial" w:cs="Arial"/>
                <w:szCs w:val="24"/>
                <w:lang w:val="en-GB" w:eastAsia="en-US"/>
              </w:rPr>
            </w:pPr>
            <w:r w:rsidRPr="00E1369B">
              <w:rPr>
                <w:rFonts w:eastAsia="Arial" w:cs="Arial"/>
                <w:szCs w:val="24"/>
                <w:lang w:val="en-GB" w:eastAsia="en-US"/>
              </w:rPr>
              <w:t>Joint Health &amp; Safety Committee is notified of the incident</w:t>
            </w:r>
          </w:p>
          <w:p w14:paraId="7B147128" w14:textId="61B125E7" w:rsidR="00E1369B" w:rsidRPr="00E1369B" w:rsidRDefault="00E1369B" w:rsidP="00710A55">
            <w:pPr>
              <w:numPr>
                <w:ilvl w:val="0"/>
                <w:numId w:val="44"/>
              </w:numPr>
              <w:tabs>
                <w:tab w:val="left" w:pos="360"/>
              </w:tabs>
              <w:spacing w:after="140"/>
              <w:ind w:left="318" w:hanging="318"/>
              <w:rPr>
                <w:rFonts w:eastAsia="Arial" w:cs="Arial"/>
                <w:szCs w:val="24"/>
                <w:lang w:val="en-GB" w:eastAsia="en-US"/>
              </w:rPr>
            </w:pPr>
            <w:r w:rsidRPr="00E1369B">
              <w:rPr>
                <w:rFonts w:eastAsia="Arial" w:cs="Arial"/>
                <w:szCs w:val="24"/>
                <w:lang w:val="en-GB" w:eastAsia="en-US"/>
              </w:rPr>
              <w:t xml:space="preserve">HSEWB provides support </w:t>
            </w:r>
            <w:r w:rsidR="00E9364A">
              <w:rPr>
                <w:rFonts w:eastAsia="Arial" w:cs="Arial"/>
                <w:szCs w:val="24"/>
                <w:lang w:val="en-GB" w:eastAsia="en-US"/>
              </w:rPr>
              <w:t>as needed</w:t>
            </w:r>
          </w:p>
          <w:p w14:paraId="5A45FCAC" w14:textId="4BF9D7B5" w:rsidR="00E1369B" w:rsidRPr="00E1369B" w:rsidRDefault="00E1369B" w:rsidP="00766BC3">
            <w:pPr>
              <w:tabs>
                <w:tab w:val="left" w:pos="360"/>
              </w:tabs>
              <w:spacing w:after="140"/>
              <w:ind w:left="319"/>
              <w:contextualSpacing/>
              <w:rPr>
                <w:rFonts w:eastAsia="Arial" w:cs="Arial"/>
                <w:szCs w:val="24"/>
                <w:lang w:val="en-GB" w:eastAsia="en-US"/>
              </w:rPr>
            </w:pPr>
          </w:p>
        </w:tc>
        <w:tc>
          <w:tcPr>
            <w:tcW w:w="4675" w:type="dxa"/>
            <w:tcBorders>
              <w:top w:val="single" w:sz="4" w:space="0" w:color="auto"/>
              <w:left w:val="single" w:sz="4" w:space="0" w:color="auto"/>
              <w:bottom w:val="single" w:sz="4" w:space="0" w:color="auto"/>
              <w:right w:val="single" w:sz="4" w:space="0" w:color="auto"/>
            </w:tcBorders>
            <w:hideMark/>
          </w:tcPr>
          <w:p w14:paraId="49FB371D" w14:textId="7CDECB7C" w:rsidR="00E1369B" w:rsidRPr="00E1369B" w:rsidRDefault="00F97907" w:rsidP="00710A55">
            <w:pPr>
              <w:numPr>
                <w:ilvl w:val="0"/>
                <w:numId w:val="44"/>
              </w:numPr>
              <w:tabs>
                <w:tab w:val="left" w:pos="360"/>
              </w:tabs>
              <w:spacing w:after="140"/>
              <w:ind w:left="318" w:hanging="318"/>
              <w:rPr>
                <w:rFonts w:eastAsia="Arial" w:cs="Arial"/>
                <w:szCs w:val="24"/>
                <w:lang w:val="en-GB" w:eastAsia="en-US"/>
              </w:rPr>
            </w:pPr>
            <w:hyperlink r:id="rId20" w:history="1">
              <w:r w:rsidR="00525321" w:rsidRPr="00525321">
                <w:rPr>
                  <w:rStyle w:val="Hyperlink"/>
                  <w:rFonts w:ascii="Arial" w:eastAsia="Arial" w:hAnsi="Arial" w:cs="Arial"/>
                  <w:sz w:val="22"/>
                  <w:szCs w:val="24"/>
                  <w:lang w:val="en-GB" w:eastAsia="en-US"/>
                </w:rPr>
                <w:t>York University Incident Report (Non-Employee)</w:t>
              </w:r>
            </w:hyperlink>
            <w:r w:rsidR="00E1369B" w:rsidRPr="00E1369B">
              <w:rPr>
                <w:rFonts w:eastAsia="Arial" w:cs="Arial"/>
                <w:szCs w:val="24"/>
                <w:lang w:val="en-GB" w:eastAsia="en-US"/>
              </w:rPr>
              <w:t xml:space="preserve"> to be submitted to Risk Management</w:t>
            </w:r>
            <w:r w:rsidR="000815BE">
              <w:rPr>
                <w:rFonts w:eastAsia="Arial" w:cs="Arial"/>
                <w:szCs w:val="24"/>
                <w:lang w:val="en-GB" w:eastAsia="en-US"/>
              </w:rPr>
              <w:t xml:space="preserve"> and the area Health and Safety Officer</w:t>
            </w:r>
          </w:p>
          <w:p w14:paraId="457E2B34" w14:textId="77777777" w:rsidR="00E1369B" w:rsidRPr="00E1369B" w:rsidRDefault="00E1369B" w:rsidP="00710A55">
            <w:pPr>
              <w:numPr>
                <w:ilvl w:val="0"/>
                <w:numId w:val="44"/>
              </w:numPr>
              <w:tabs>
                <w:tab w:val="left" w:pos="360"/>
              </w:tabs>
              <w:spacing w:after="140"/>
              <w:ind w:left="318" w:hanging="318"/>
              <w:rPr>
                <w:rFonts w:eastAsia="Arial" w:cs="Arial"/>
                <w:szCs w:val="24"/>
                <w:lang w:val="en-GB" w:eastAsia="en-US"/>
              </w:rPr>
            </w:pPr>
            <w:r w:rsidRPr="00E1369B">
              <w:rPr>
                <w:rFonts w:eastAsia="Arial" w:cs="Arial"/>
                <w:szCs w:val="24"/>
                <w:lang w:eastAsia="en-US"/>
              </w:rPr>
              <w:t xml:space="preserve">The student’s faculty or department is typically </w:t>
            </w:r>
            <w:r w:rsidRPr="00E1369B">
              <w:rPr>
                <w:rFonts w:eastAsia="Arial" w:cs="Arial"/>
                <w:szCs w:val="24"/>
                <w:lang w:val="en-GB" w:eastAsia="en-US"/>
              </w:rPr>
              <w:t>responsible for investigation</w:t>
            </w:r>
          </w:p>
          <w:p w14:paraId="144C314D" w14:textId="77777777" w:rsidR="00E1369B" w:rsidRPr="00E1369B" w:rsidRDefault="00E1369B" w:rsidP="00710A55">
            <w:pPr>
              <w:numPr>
                <w:ilvl w:val="0"/>
                <w:numId w:val="44"/>
              </w:numPr>
              <w:tabs>
                <w:tab w:val="left" w:pos="360"/>
              </w:tabs>
              <w:spacing w:after="140"/>
              <w:ind w:left="318" w:hanging="318"/>
              <w:rPr>
                <w:rFonts w:eastAsia="Arial" w:cs="Arial"/>
                <w:szCs w:val="24"/>
                <w:lang w:val="en-GB" w:eastAsia="en-US"/>
              </w:rPr>
            </w:pPr>
            <w:r w:rsidRPr="00E1369B">
              <w:rPr>
                <w:rFonts w:eastAsia="Arial" w:cs="Arial"/>
                <w:szCs w:val="24"/>
                <w:lang w:val="en-GB" w:eastAsia="en-US"/>
              </w:rPr>
              <w:t>HSEWB provides support as needed</w:t>
            </w:r>
          </w:p>
          <w:p w14:paraId="4A0C0E6B" w14:textId="5CBF2702" w:rsidR="00E1369B" w:rsidRPr="00E1369B" w:rsidRDefault="00E1369B" w:rsidP="00766BC3">
            <w:pPr>
              <w:tabs>
                <w:tab w:val="left" w:pos="360"/>
              </w:tabs>
              <w:spacing w:after="140"/>
              <w:contextualSpacing/>
              <w:rPr>
                <w:rFonts w:eastAsia="Arial" w:cs="Arial"/>
                <w:szCs w:val="24"/>
                <w:lang w:val="en-GB" w:eastAsia="en-US"/>
              </w:rPr>
            </w:pPr>
          </w:p>
        </w:tc>
      </w:tr>
    </w:tbl>
    <w:p w14:paraId="48BDA07E" w14:textId="3A2D1A2F" w:rsidR="00A5140A" w:rsidRDefault="00E9364A" w:rsidP="00B11065">
      <w:pPr>
        <w:tabs>
          <w:tab w:val="left" w:pos="360"/>
        </w:tabs>
        <w:spacing w:after="120" w:line="240" w:lineRule="auto"/>
        <w:rPr>
          <w:rFonts w:ascii="Arial" w:eastAsia="MS Mincho" w:hAnsi="Arial" w:cs="Arial"/>
          <w:bCs/>
          <w:sz w:val="24"/>
          <w:szCs w:val="20"/>
          <w:lang w:val="en-US" w:eastAsia="ja-JP"/>
          <w14:ligatures w14:val="standard"/>
        </w:rPr>
      </w:pPr>
      <w:r>
        <w:rPr>
          <w:rFonts w:ascii="Arial" w:eastAsia="MS Mincho" w:hAnsi="Arial" w:cs="Arial"/>
          <w:bCs/>
          <w:sz w:val="24"/>
          <w:szCs w:val="20"/>
          <w:lang w:eastAsia="ja-JP"/>
          <w14:ligatures w14:val="standard"/>
        </w:rPr>
        <w:br/>
      </w:r>
      <w:r w:rsidR="0003327C" w:rsidRPr="00D75E9F">
        <w:rPr>
          <w:rFonts w:ascii="Arial" w:eastAsia="MS Mincho" w:hAnsi="Arial" w:cs="Arial"/>
          <w:bCs/>
          <w:sz w:val="24"/>
          <w:szCs w:val="20"/>
          <w:lang w:eastAsia="ja-JP"/>
          <w14:ligatures w14:val="standard"/>
        </w:rPr>
        <w:t xml:space="preserve">If the injury that occurred due to incident is a critical injury, the Manager and/or York </w:t>
      </w:r>
      <w:r w:rsidR="0003327C" w:rsidRPr="00D75E9F">
        <w:rPr>
          <w:rFonts w:ascii="Arial" w:eastAsia="MS Mincho" w:hAnsi="Arial" w:cs="Arial"/>
          <w:bCs/>
          <w:sz w:val="24"/>
          <w:szCs w:val="20"/>
          <w:lang w:eastAsia="ja-JP"/>
          <w14:ligatures w14:val="standard"/>
        </w:rPr>
        <w:lastRenderedPageBreak/>
        <w:t xml:space="preserve">Security must notify HSEWB immediately. Further details can be found in the </w:t>
      </w:r>
      <w:hyperlink r:id="rId21" w:history="1">
        <w:r w:rsidR="0003327C" w:rsidRPr="00D75E9F">
          <w:rPr>
            <w:rFonts w:ascii="Arial" w:eastAsia="MS Mincho" w:hAnsi="Arial" w:cs="Arial"/>
            <w:bCs/>
            <w:color w:val="0000FF"/>
            <w:sz w:val="24"/>
            <w:szCs w:val="20"/>
            <w:u w:val="single"/>
            <w:lang w:eastAsia="ja-JP"/>
            <w14:ligatures w14:val="standard"/>
          </w:rPr>
          <w:t>Incident Investigation Program</w:t>
        </w:r>
      </w:hyperlink>
      <w:r w:rsidR="0003327C" w:rsidRPr="00D75E9F">
        <w:rPr>
          <w:rFonts w:ascii="Arial" w:eastAsia="MS Mincho" w:hAnsi="Arial" w:cs="Arial"/>
          <w:bCs/>
          <w:sz w:val="24"/>
          <w:szCs w:val="20"/>
          <w:lang w:eastAsia="ja-JP"/>
          <w14:ligatures w14:val="standard"/>
        </w:rPr>
        <w:t>.</w:t>
      </w:r>
      <w:r w:rsidR="00EC7B51">
        <w:rPr>
          <w:rFonts w:ascii="Arial" w:eastAsia="MS Mincho" w:hAnsi="Arial" w:cs="Arial"/>
          <w:bCs/>
          <w:sz w:val="24"/>
          <w:szCs w:val="20"/>
          <w:lang w:eastAsia="ja-JP"/>
          <w14:ligatures w14:val="standard"/>
        </w:rPr>
        <w:br/>
      </w:r>
    </w:p>
    <w:p w14:paraId="0BB43981" w14:textId="0F8E5644" w:rsidR="008776BA" w:rsidRPr="00D75E9F" w:rsidRDefault="008776BA" w:rsidP="00B11065">
      <w:pPr>
        <w:pStyle w:val="Heading11"/>
        <w:rPr>
          <w:lang w:eastAsia="ja-JP"/>
        </w:rPr>
      </w:pPr>
      <w:bookmarkStart w:id="14" w:name="_Toc179210383"/>
      <w:r>
        <w:rPr>
          <w:lang w:eastAsia="ja-JP"/>
        </w:rPr>
        <w:t>Reprisal</w:t>
      </w:r>
      <w:bookmarkEnd w:id="14"/>
    </w:p>
    <w:p w14:paraId="4DA20978" w14:textId="4629B2D0" w:rsidR="00A5140A" w:rsidRPr="00A5140A" w:rsidRDefault="00A5140A" w:rsidP="00B11065">
      <w:pPr>
        <w:tabs>
          <w:tab w:val="left" w:pos="360"/>
        </w:tabs>
        <w:spacing w:after="120" w:line="240" w:lineRule="auto"/>
        <w:rPr>
          <w:rFonts w:ascii="Arial" w:eastAsia="MS Mincho" w:hAnsi="Arial" w:cs="Arial"/>
          <w:bCs/>
          <w:sz w:val="24"/>
          <w:szCs w:val="20"/>
          <w:lang w:val="en-US" w:eastAsia="ja-JP"/>
          <w14:ligatures w14:val="standard"/>
        </w:rPr>
      </w:pPr>
      <w:r w:rsidRPr="00A5140A">
        <w:rPr>
          <w:rFonts w:ascii="Arial" w:eastAsia="MS Mincho" w:hAnsi="Arial" w:cs="Arial"/>
          <w:bCs/>
          <w:sz w:val="24"/>
          <w:szCs w:val="20"/>
          <w:lang w:val="en-US" w:eastAsia="ja-JP"/>
          <w14:ligatures w14:val="standard"/>
        </w:rPr>
        <w:t>This program prohibits reprisals against employees who exercise their rights or bring forward concerns pertaining to their health and safety. Employees who engage in reprisals or threats of reprisals may be disciplined up to and including termination from employment.</w:t>
      </w:r>
    </w:p>
    <w:p w14:paraId="60F07D79" w14:textId="77777777" w:rsidR="00A5140A" w:rsidRPr="00A5140A" w:rsidRDefault="00A5140A" w:rsidP="00B11065">
      <w:pPr>
        <w:tabs>
          <w:tab w:val="left" w:pos="360"/>
        </w:tabs>
        <w:spacing w:after="120" w:line="240" w:lineRule="auto"/>
        <w:rPr>
          <w:rFonts w:ascii="Arial" w:eastAsia="MS Mincho" w:hAnsi="Arial" w:cs="Arial"/>
          <w:bCs/>
          <w:sz w:val="24"/>
          <w:szCs w:val="20"/>
          <w:lang w:val="en-US" w:eastAsia="ja-JP"/>
          <w14:ligatures w14:val="standard"/>
        </w:rPr>
      </w:pPr>
      <w:r w:rsidRPr="00A5140A">
        <w:rPr>
          <w:rFonts w:ascii="Arial" w:eastAsia="MS Mincho" w:hAnsi="Arial" w:cs="Arial"/>
          <w:bCs/>
          <w:sz w:val="24"/>
          <w:szCs w:val="20"/>
          <w:lang w:val="en-US" w:eastAsia="ja-JP"/>
          <w14:ligatures w14:val="standard"/>
        </w:rPr>
        <w:t>Reprisal includes:</w:t>
      </w:r>
    </w:p>
    <w:p w14:paraId="050A6ADF" w14:textId="77777777" w:rsidR="00A5140A" w:rsidRPr="00A5140A" w:rsidRDefault="00A5140A" w:rsidP="00766BC3">
      <w:pPr>
        <w:numPr>
          <w:ilvl w:val="0"/>
          <w:numId w:val="33"/>
        </w:numPr>
        <w:tabs>
          <w:tab w:val="left" w:pos="360"/>
        </w:tabs>
        <w:spacing w:after="140" w:line="240" w:lineRule="auto"/>
        <w:ind w:left="714" w:hanging="357"/>
        <w:contextualSpacing/>
        <w:rPr>
          <w:rFonts w:ascii="Arial" w:eastAsia="MS Mincho" w:hAnsi="Arial" w:cs="Arial"/>
          <w:bCs/>
          <w:sz w:val="24"/>
          <w:szCs w:val="20"/>
          <w:lang w:val="en-US" w:eastAsia="ja-JP"/>
          <w14:ligatures w14:val="standard"/>
        </w:rPr>
      </w:pPr>
      <w:r w:rsidRPr="00A5140A">
        <w:rPr>
          <w:rFonts w:ascii="Arial" w:eastAsia="MS Mincho" w:hAnsi="Arial" w:cs="Arial"/>
          <w:bCs/>
          <w:sz w:val="24"/>
          <w:szCs w:val="20"/>
          <w:lang w:val="en-US" w:eastAsia="ja-JP"/>
          <w14:ligatures w14:val="standard"/>
        </w:rPr>
        <w:t>Any act of retaliation that occurs because an employee has complained or provided information about an incident or concern;</w:t>
      </w:r>
    </w:p>
    <w:p w14:paraId="7BB28D4D" w14:textId="01F44100" w:rsidR="00A5140A" w:rsidRPr="00A5140A" w:rsidRDefault="00A5140A" w:rsidP="00766BC3">
      <w:pPr>
        <w:numPr>
          <w:ilvl w:val="0"/>
          <w:numId w:val="32"/>
        </w:numPr>
        <w:tabs>
          <w:tab w:val="left" w:pos="360"/>
        </w:tabs>
        <w:spacing w:after="140" w:line="240" w:lineRule="auto"/>
        <w:ind w:left="714" w:hanging="357"/>
        <w:contextualSpacing/>
        <w:rPr>
          <w:rFonts w:ascii="Arial" w:eastAsia="MS Mincho" w:hAnsi="Arial" w:cs="Arial"/>
          <w:bCs/>
          <w:sz w:val="24"/>
          <w:szCs w:val="20"/>
          <w:lang w:val="en-US" w:eastAsia="ja-JP"/>
          <w14:ligatures w14:val="standard"/>
        </w:rPr>
      </w:pPr>
      <w:r w:rsidRPr="00A5140A">
        <w:rPr>
          <w:rFonts w:ascii="Arial" w:eastAsia="MS Mincho" w:hAnsi="Arial" w:cs="Arial"/>
          <w:bCs/>
          <w:sz w:val="24"/>
          <w:szCs w:val="20"/>
          <w:lang w:val="en-US" w:eastAsia="ja-JP"/>
          <w14:ligatures w14:val="standard"/>
        </w:rPr>
        <w:t>Intentionally pressuring a person to ignore or not report an incident or concern; and</w:t>
      </w:r>
      <w:r w:rsidR="00F33257">
        <w:rPr>
          <w:rFonts w:ascii="Arial" w:eastAsia="MS Mincho" w:hAnsi="Arial" w:cs="Arial"/>
          <w:bCs/>
          <w:sz w:val="24"/>
          <w:szCs w:val="20"/>
          <w:lang w:val="en-US" w:eastAsia="ja-JP"/>
          <w14:ligatures w14:val="standard"/>
        </w:rPr>
        <w:t>/or</w:t>
      </w:r>
    </w:p>
    <w:p w14:paraId="0BE3CE31" w14:textId="77777777" w:rsidR="00A5140A" w:rsidRPr="00A5140A" w:rsidRDefault="00A5140A" w:rsidP="00766BC3">
      <w:pPr>
        <w:numPr>
          <w:ilvl w:val="0"/>
          <w:numId w:val="32"/>
        </w:numPr>
        <w:tabs>
          <w:tab w:val="left" w:pos="360"/>
        </w:tabs>
        <w:spacing w:after="140" w:line="240" w:lineRule="auto"/>
        <w:ind w:left="714" w:hanging="357"/>
        <w:contextualSpacing/>
        <w:rPr>
          <w:rFonts w:ascii="Arial" w:eastAsia="MS Mincho" w:hAnsi="Arial" w:cs="Arial"/>
          <w:bCs/>
          <w:sz w:val="24"/>
          <w:szCs w:val="20"/>
          <w:lang w:val="en-US" w:eastAsia="ja-JP"/>
          <w14:ligatures w14:val="standard"/>
        </w:rPr>
      </w:pPr>
      <w:r w:rsidRPr="00A5140A">
        <w:rPr>
          <w:rFonts w:ascii="Arial" w:eastAsia="MS Mincho" w:hAnsi="Arial" w:cs="Arial"/>
          <w:bCs/>
          <w:sz w:val="24"/>
          <w:szCs w:val="20"/>
          <w:lang w:val="en-US" w:eastAsia="ja-JP"/>
          <w14:ligatures w14:val="standard"/>
        </w:rPr>
        <w:t>Intentionally pressuring a person to lie or provide less than full cooperation with an investigation.</w:t>
      </w:r>
    </w:p>
    <w:p w14:paraId="6546C1E5" w14:textId="77777777" w:rsidR="00D43C75" w:rsidRPr="00D75E9F" w:rsidRDefault="00D43C75" w:rsidP="00B11065">
      <w:pPr>
        <w:keepNext/>
        <w:spacing w:after="120" w:line="240" w:lineRule="auto"/>
        <w:outlineLvl w:val="2"/>
        <w:rPr>
          <w:rFonts w:ascii="Arial" w:eastAsia="Times New Roman" w:hAnsi="Arial" w:cs="Arial"/>
          <w:b/>
          <w:bCs/>
          <w:sz w:val="24"/>
          <w:szCs w:val="24"/>
          <w:lang w:val="en-US"/>
        </w:rPr>
      </w:pPr>
    </w:p>
    <w:p w14:paraId="6CA643B0" w14:textId="77777777" w:rsidR="00AD4E15" w:rsidRPr="00D75E9F" w:rsidRDefault="00AD4E15" w:rsidP="00B11065">
      <w:pPr>
        <w:pStyle w:val="Heading11"/>
        <w:spacing w:after="120" w:line="240" w:lineRule="auto"/>
        <w:rPr>
          <w:rFonts w:cs="Arial"/>
        </w:rPr>
      </w:pPr>
      <w:bookmarkStart w:id="15" w:name="_Toc164771613"/>
      <w:bookmarkStart w:id="16" w:name="_Toc179210384"/>
      <w:r w:rsidRPr="00D75E9F">
        <w:rPr>
          <w:rFonts w:cs="Arial"/>
        </w:rPr>
        <w:t>Non-Compliance</w:t>
      </w:r>
      <w:bookmarkEnd w:id="15"/>
      <w:bookmarkEnd w:id="16"/>
    </w:p>
    <w:p w14:paraId="417FBA96" w14:textId="77777777" w:rsidR="00AD4E15" w:rsidRPr="00D75E9F" w:rsidRDefault="00AD4E15" w:rsidP="00B11065">
      <w:pPr>
        <w:spacing w:after="120" w:line="240" w:lineRule="auto"/>
        <w:rPr>
          <w:rFonts w:ascii="Arial" w:hAnsi="Arial" w:cs="Arial"/>
          <w:sz w:val="24"/>
          <w:szCs w:val="24"/>
        </w:rPr>
      </w:pPr>
      <w:r w:rsidRPr="00D75E9F">
        <w:rPr>
          <w:rFonts w:ascii="Arial" w:hAnsi="Arial" w:cs="Arial"/>
          <w:sz w:val="24"/>
          <w:szCs w:val="24"/>
        </w:rPr>
        <w:t xml:space="preserve">Any employee who violates this program, and/or Manager who fails to take action when advised of a violation, will be subject to appropriate disciplinary action, up to and including termination of employment.  </w:t>
      </w:r>
    </w:p>
    <w:p w14:paraId="35D6D2FB" w14:textId="77777777" w:rsidR="00AD4E15" w:rsidRPr="00D75E9F" w:rsidRDefault="00AD4E15" w:rsidP="00B11065">
      <w:pPr>
        <w:spacing w:after="120" w:line="240" w:lineRule="auto"/>
        <w:rPr>
          <w:rFonts w:ascii="Arial" w:hAnsi="Arial" w:cs="Arial"/>
          <w:sz w:val="24"/>
          <w:szCs w:val="24"/>
        </w:rPr>
      </w:pPr>
      <w:r w:rsidRPr="00D75E9F">
        <w:rPr>
          <w:rFonts w:ascii="Arial" w:hAnsi="Arial" w:cs="Arial"/>
          <w:sz w:val="24"/>
          <w:szCs w:val="24"/>
        </w:rPr>
        <w:t>Disciplinary action will also be taking if a complaint is found to have been made fraudulently and with malicious intent.</w:t>
      </w:r>
    </w:p>
    <w:p w14:paraId="0D68C286" w14:textId="77777777" w:rsidR="00AD4E15" w:rsidRPr="00D75E9F" w:rsidRDefault="00AD4E15" w:rsidP="00B11065">
      <w:pPr>
        <w:spacing w:after="120" w:line="240" w:lineRule="auto"/>
        <w:rPr>
          <w:rFonts w:ascii="Arial" w:hAnsi="Arial" w:cs="Arial"/>
          <w:sz w:val="24"/>
          <w:szCs w:val="24"/>
        </w:rPr>
      </w:pPr>
    </w:p>
    <w:p w14:paraId="06FB5245" w14:textId="77777777" w:rsidR="00AD4E15" w:rsidRPr="00D75E9F" w:rsidRDefault="00AD4E15" w:rsidP="00B11065">
      <w:pPr>
        <w:pStyle w:val="Heading11"/>
        <w:spacing w:after="120" w:line="240" w:lineRule="auto"/>
        <w:rPr>
          <w:rFonts w:cs="Arial"/>
        </w:rPr>
      </w:pPr>
      <w:bookmarkStart w:id="17" w:name="_Toc164771614"/>
      <w:bookmarkStart w:id="18" w:name="_Toc179210385"/>
      <w:r w:rsidRPr="00D75E9F">
        <w:rPr>
          <w:rFonts w:cs="Arial"/>
        </w:rPr>
        <w:t>Record Keeping</w:t>
      </w:r>
      <w:bookmarkEnd w:id="17"/>
      <w:bookmarkEnd w:id="18"/>
    </w:p>
    <w:p w14:paraId="786773BC" w14:textId="77777777" w:rsidR="003B5AC0" w:rsidRDefault="003B5AC0" w:rsidP="00B11065">
      <w:pPr>
        <w:spacing w:after="120" w:line="240" w:lineRule="auto"/>
        <w:rPr>
          <w:rFonts w:ascii="Arial" w:eastAsia="MS Gothic" w:hAnsi="Arial" w:cs="Arial"/>
          <w:sz w:val="24"/>
          <w:szCs w:val="24"/>
          <w:lang w:eastAsia="ja-JP"/>
          <w14:ligatures w14:val="standard"/>
        </w:rPr>
      </w:pPr>
      <w:r w:rsidRPr="003B5AC0">
        <w:rPr>
          <w:rFonts w:ascii="Arial" w:eastAsia="MS Gothic" w:hAnsi="Arial" w:cs="Arial"/>
          <w:sz w:val="24"/>
          <w:szCs w:val="24"/>
          <w:lang w:eastAsia="ja-JP"/>
          <w14:ligatures w14:val="standard"/>
        </w:rPr>
        <w:t>HSEWB is the Office of Primary Responsibility for keeping records related to tests of employees to comply with health and safety legislation and standards, which includes personal and medical records.</w:t>
      </w:r>
    </w:p>
    <w:p w14:paraId="7D573BE5" w14:textId="47084859" w:rsidR="00AD4E15" w:rsidRPr="00D75E9F" w:rsidRDefault="00EB21B9" w:rsidP="00B11065">
      <w:pPr>
        <w:spacing w:after="120" w:line="240" w:lineRule="auto"/>
        <w:rPr>
          <w:rFonts w:ascii="Arial" w:eastAsia="Times New Roman" w:hAnsi="Arial" w:cs="Arial"/>
          <w:sz w:val="24"/>
          <w:szCs w:val="24"/>
          <w:lang w:val="en-US"/>
        </w:rPr>
      </w:pPr>
      <w:r>
        <w:rPr>
          <w:rFonts w:ascii="Arial" w:eastAsia="Times New Roman" w:hAnsi="Arial" w:cs="Arial"/>
          <w:sz w:val="24"/>
          <w:szCs w:val="24"/>
          <w:lang w:val="en-US"/>
        </w:rPr>
        <w:t>Records of workplace assessments, including t</w:t>
      </w:r>
      <w:r w:rsidR="00AD4E15" w:rsidRPr="00D75E9F">
        <w:rPr>
          <w:rFonts w:ascii="Arial" w:eastAsia="Times New Roman" w:hAnsi="Arial" w:cs="Arial"/>
          <w:sz w:val="24"/>
          <w:szCs w:val="24"/>
          <w:lang w:val="en-US"/>
        </w:rPr>
        <w:t xml:space="preserve">he results of monitoring the concentrations of airborne silica in the workplace and the exposure of </w:t>
      </w:r>
      <w:r w:rsidR="00DC63AF">
        <w:rPr>
          <w:rFonts w:ascii="Arial" w:eastAsia="Times New Roman" w:hAnsi="Arial" w:cs="Arial"/>
          <w:sz w:val="24"/>
          <w:szCs w:val="24"/>
          <w:lang w:val="en-US"/>
        </w:rPr>
        <w:t xml:space="preserve">employees </w:t>
      </w:r>
      <w:r w:rsidR="00AD4E15" w:rsidRPr="00D75E9F">
        <w:rPr>
          <w:rFonts w:ascii="Arial" w:eastAsia="Times New Roman" w:hAnsi="Arial" w:cs="Arial"/>
          <w:sz w:val="24"/>
          <w:szCs w:val="24"/>
          <w:lang w:val="en-US"/>
        </w:rPr>
        <w:t>shall be kept by HSEWB for a period of at least five years.</w:t>
      </w:r>
    </w:p>
    <w:p w14:paraId="213AC0E6" w14:textId="4397D2AA" w:rsidR="00AD4E15" w:rsidRPr="00BE1819" w:rsidRDefault="00AD4E15" w:rsidP="00B11065">
      <w:pPr>
        <w:spacing w:after="120" w:line="240" w:lineRule="auto"/>
        <w:rPr>
          <w:rFonts w:ascii="Arial" w:eastAsia="Times New Roman" w:hAnsi="Arial" w:cs="Arial"/>
          <w:sz w:val="24"/>
          <w:szCs w:val="24"/>
          <w:lang w:val="en-US"/>
        </w:rPr>
      </w:pPr>
      <w:r w:rsidRPr="00D75E9F">
        <w:rPr>
          <w:rFonts w:ascii="Arial" w:eastAsia="Times New Roman" w:hAnsi="Arial" w:cs="Arial"/>
          <w:sz w:val="24"/>
          <w:szCs w:val="24"/>
          <w:lang w:val="en-US"/>
        </w:rPr>
        <w:t>The records of medical examinations and clinical tests of a</w:t>
      </w:r>
      <w:r w:rsidR="00D107AA">
        <w:rPr>
          <w:rFonts w:ascii="Arial" w:eastAsia="Times New Roman" w:hAnsi="Arial" w:cs="Arial"/>
          <w:sz w:val="24"/>
          <w:szCs w:val="24"/>
          <w:lang w:val="en-US"/>
        </w:rPr>
        <w:t>n</w:t>
      </w:r>
      <w:r w:rsidRPr="00D75E9F">
        <w:rPr>
          <w:rFonts w:ascii="Arial" w:eastAsia="Times New Roman" w:hAnsi="Arial" w:cs="Arial"/>
          <w:sz w:val="24"/>
          <w:szCs w:val="24"/>
          <w:lang w:val="en-US"/>
        </w:rPr>
        <w:t xml:space="preserve"> </w:t>
      </w:r>
      <w:r w:rsidR="00C57687">
        <w:rPr>
          <w:rFonts w:ascii="Arial" w:eastAsia="Times New Roman" w:hAnsi="Arial" w:cs="Arial"/>
          <w:sz w:val="24"/>
          <w:szCs w:val="24"/>
          <w:lang w:val="en-US"/>
        </w:rPr>
        <w:t>employee</w:t>
      </w:r>
      <w:r w:rsidRPr="00D75E9F">
        <w:rPr>
          <w:rFonts w:ascii="Arial" w:eastAsia="Times New Roman" w:hAnsi="Arial" w:cs="Arial"/>
          <w:sz w:val="24"/>
          <w:szCs w:val="24"/>
          <w:lang w:val="en-US"/>
        </w:rPr>
        <w:t xml:space="preserve"> and of the exposures of the </w:t>
      </w:r>
      <w:r w:rsidR="00C57687">
        <w:rPr>
          <w:rFonts w:ascii="Arial" w:eastAsia="Times New Roman" w:hAnsi="Arial" w:cs="Arial"/>
          <w:sz w:val="24"/>
          <w:szCs w:val="24"/>
          <w:lang w:val="en-US"/>
        </w:rPr>
        <w:t>employee</w:t>
      </w:r>
      <w:r w:rsidRPr="00D75E9F">
        <w:rPr>
          <w:rFonts w:ascii="Arial" w:eastAsia="Times New Roman" w:hAnsi="Arial" w:cs="Arial"/>
          <w:sz w:val="24"/>
          <w:szCs w:val="24"/>
          <w:lang w:val="en-US"/>
        </w:rPr>
        <w:t xml:space="preserve"> to airborne silica furnished by the employer shall be kept by the phys</w:t>
      </w:r>
      <w:r w:rsidRPr="00BE1819">
        <w:rPr>
          <w:rFonts w:ascii="Arial" w:eastAsia="Times New Roman" w:hAnsi="Arial" w:cs="Arial"/>
          <w:sz w:val="24"/>
          <w:szCs w:val="24"/>
          <w:lang w:val="en-US"/>
        </w:rPr>
        <w:t>ician who has conducted the examinations and tests (O. Reg. 490/09, s. 30, 31).</w:t>
      </w:r>
    </w:p>
    <w:p w14:paraId="44DEEA9C" w14:textId="127C7422" w:rsidR="0003763D" w:rsidRPr="00BE1819" w:rsidRDefault="0003763D" w:rsidP="3080215E">
      <w:pPr>
        <w:spacing w:after="120" w:line="240" w:lineRule="auto"/>
        <w:rPr>
          <w:rFonts w:ascii="Arial" w:eastAsia="Times New Roman" w:hAnsi="Arial" w:cs="Arial"/>
          <w:sz w:val="24"/>
          <w:szCs w:val="24"/>
        </w:rPr>
      </w:pPr>
      <w:r w:rsidRPr="00BE1819">
        <w:rPr>
          <w:rFonts w:ascii="Arial" w:eastAsia="Times New Roman" w:hAnsi="Arial" w:cs="Arial"/>
          <w:sz w:val="24"/>
          <w:szCs w:val="24"/>
        </w:rPr>
        <w:t>Training records</w:t>
      </w:r>
      <w:r w:rsidR="00BE1819" w:rsidRPr="00BE1819">
        <w:rPr>
          <w:rFonts w:ascii="Arial" w:eastAsia="Times New Roman" w:hAnsi="Arial" w:cs="Arial"/>
          <w:sz w:val="24"/>
          <w:szCs w:val="24"/>
        </w:rPr>
        <w:t xml:space="preserve"> are retained by the area management.</w:t>
      </w:r>
    </w:p>
    <w:p w14:paraId="1D581F1B" w14:textId="3EF69207" w:rsidR="00AD4E15" w:rsidRPr="00BE1819" w:rsidRDefault="00E2086B" w:rsidP="00B11065">
      <w:pPr>
        <w:spacing w:after="120" w:line="240" w:lineRule="auto"/>
        <w:rPr>
          <w:rFonts w:ascii="Arial" w:hAnsi="Arial" w:cs="Arial"/>
          <w:sz w:val="24"/>
          <w:szCs w:val="24"/>
        </w:rPr>
      </w:pPr>
      <w:r w:rsidRPr="00BE1819">
        <w:rPr>
          <w:rFonts w:ascii="Arial" w:eastAsia="Times New Roman" w:hAnsi="Arial" w:cs="Arial"/>
          <w:sz w:val="24"/>
          <w:szCs w:val="24"/>
          <w:lang w:val="en-US"/>
        </w:rPr>
        <w:t xml:space="preserve">Copies of </w:t>
      </w:r>
      <w:r w:rsidR="00BE1819" w:rsidRPr="00BE1819">
        <w:rPr>
          <w:rFonts w:ascii="Arial" w:eastAsia="Times New Roman" w:hAnsi="Arial" w:cs="Arial"/>
          <w:sz w:val="24"/>
          <w:szCs w:val="24"/>
          <w:lang w:val="en-US"/>
        </w:rPr>
        <w:t>c</w:t>
      </w:r>
      <w:r w:rsidR="002B4F21" w:rsidRPr="00BE1819">
        <w:rPr>
          <w:rFonts w:ascii="Arial" w:eastAsia="Times New Roman" w:hAnsi="Arial" w:cs="Arial"/>
          <w:sz w:val="24"/>
          <w:szCs w:val="24"/>
          <w:lang w:val="en-US"/>
        </w:rPr>
        <w:t>ontrol programs</w:t>
      </w:r>
      <w:r w:rsidRPr="00BE1819">
        <w:rPr>
          <w:rFonts w:ascii="Arial" w:eastAsia="Times New Roman" w:hAnsi="Arial" w:cs="Arial"/>
          <w:sz w:val="24"/>
          <w:szCs w:val="24"/>
          <w:lang w:val="en-US"/>
        </w:rPr>
        <w:t xml:space="preserve"> are retained by both HSEWB and the area management.</w:t>
      </w:r>
      <w:r w:rsidR="00BE1819">
        <w:rPr>
          <w:rFonts w:ascii="Arial" w:eastAsia="Times New Roman" w:hAnsi="Arial" w:cs="Arial"/>
          <w:sz w:val="24"/>
          <w:szCs w:val="24"/>
          <w:lang w:val="en-US"/>
        </w:rPr>
        <w:br/>
      </w:r>
    </w:p>
    <w:p w14:paraId="58AE00EF" w14:textId="77777777" w:rsidR="00AD4E15" w:rsidRPr="00D75E9F" w:rsidRDefault="00AD4E15" w:rsidP="00B11065">
      <w:pPr>
        <w:pStyle w:val="Heading11"/>
        <w:spacing w:after="120" w:line="240" w:lineRule="auto"/>
        <w:rPr>
          <w:rFonts w:cs="Arial"/>
        </w:rPr>
      </w:pPr>
      <w:bookmarkStart w:id="19" w:name="_Toc164771615"/>
      <w:bookmarkStart w:id="20" w:name="_Toc179210386"/>
      <w:r w:rsidRPr="00D75E9F">
        <w:rPr>
          <w:rFonts w:cs="Arial"/>
        </w:rPr>
        <w:lastRenderedPageBreak/>
        <w:t>Reviewed By</w:t>
      </w:r>
      <w:bookmarkEnd w:id="19"/>
      <w:bookmarkEnd w:id="20"/>
    </w:p>
    <w:p w14:paraId="2666BE85" w14:textId="1FD8680B" w:rsidR="00AD4E15" w:rsidRPr="00D75E9F" w:rsidRDefault="00AD4E15" w:rsidP="00B11065">
      <w:pPr>
        <w:spacing w:after="120" w:line="240" w:lineRule="auto"/>
        <w:rPr>
          <w:rFonts w:ascii="Arial" w:hAnsi="Arial" w:cs="Arial"/>
          <w:bCs/>
          <w:sz w:val="24"/>
          <w:szCs w:val="24"/>
          <w:lang w:val="en-GB"/>
        </w:rPr>
      </w:pPr>
      <w:r w:rsidRPr="00D75E9F">
        <w:rPr>
          <w:rFonts w:ascii="Arial" w:hAnsi="Arial" w:cs="Arial"/>
          <w:bCs/>
          <w:sz w:val="24"/>
          <w:szCs w:val="24"/>
          <w:lang w:val="en-GB"/>
        </w:rPr>
        <w:t>The York University Silica Program shall be reviewed once every five years in consultation with the Joint Health and Safety Committees and area Health and Safety Officers.</w:t>
      </w:r>
    </w:p>
    <w:p w14:paraId="1629AB61" w14:textId="77777777" w:rsidR="00AD4E15" w:rsidRPr="00D75E9F" w:rsidRDefault="00AD4E15" w:rsidP="00B11065">
      <w:pPr>
        <w:spacing w:after="120" w:line="240" w:lineRule="auto"/>
        <w:rPr>
          <w:rFonts w:ascii="Arial" w:hAnsi="Arial" w:cs="Arial"/>
          <w:sz w:val="24"/>
          <w:szCs w:val="24"/>
        </w:rPr>
      </w:pPr>
      <w:r w:rsidRPr="00D75E9F">
        <w:rPr>
          <w:rFonts w:ascii="Arial" w:hAnsi="Arial" w:cs="Arial"/>
          <w:sz w:val="24"/>
          <w:szCs w:val="24"/>
        </w:rPr>
        <w:t>This program was also reviewed by the following parties/areas:</w:t>
      </w:r>
    </w:p>
    <w:p w14:paraId="57A066A7" w14:textId="77777777" w:rsidR="00AD4E15" w:rsidRPr="00D75E9F" w:rsidRDefault="00AD4E15" w:rsidP="76FA33D5">
      <w:pPr>
        <w:pStyle w:val="ListParagraph"/>
        <w:numPr>
          <w:ilvl w:val="0"/>
          <w:numId w:val="27"/>
        </w:numPr>
        <w:spacing w:after="120" w:line="240" w:lineRule="auto"/>
        <w:ind w:left="851" w:hanging="567"/>
        <w:rPr>
          <w:rFonts w:ascii="Arial" w:hAnsi="Arial" w:cs="Arial"/>
        </w:rPr>
      </w:pPr>
      <w:r w:rsidRPr="76FA33D5">
        <w:rPr>
          <w:rFonts w:ascii="Arial" w:hAnsi="Arial" w:cs="Arial"/>
        </w:rPr>
        <w:t>Facilities Services</w:t>
      </w:r>
    </w:p>
    <w:p w14:paraId="2AA6D44E" w14:textId="4B273E5D" w:rsidR="002FA33B" w:rsidRDefault="002FA33B" w:rsidP="76FA33D5">
      <w:pPr>
        <w:pStyle w:val="ListParagraph"/>
        <w:numPr>
          <w:ilvl w:val="0"/>
          <w:numId w:val="27"/>
        </w:numPr>
        <w:spacing w:after="120" w:line="240" w:lineRule="auto"/>
        <w:ind w:left="851" w:hanging="567"/>
        <w:rPr>
          <w:rFonts w:ascii="Arial" w:hAnsi="Arial" w:cs="Arial"/>
        </w:rPr>
      </w:pPr>
      <w:r w:rsidRPr="76FA33D5">
        <w:rPr>
          <w:rFonts w:ascii="Arial" w:hAnsi="Arial" w:cs="Arial"/>
        </w:rPr>
        <w:t>School of Arts, Media, Performance and Design</w:t>
      </w:r>
    </w:p>
    <w:p w14:paraId="2235CD56" w14:textId="24613234" w:rsidR="00DA7EEE" w:rsidRDefault="00FD65A2" w:rsidP="76FA33D5">
      <w:pPr>
        <w:pStyle w:val="ListParagraph"/>
        <w:numPr>
          <w:ilvl w:val="0"/>
          <w:numId w:val="27"/>
        </w:numPr>
        <w:spacing w:after="120" w:line="240" w:lineRule="auto"/>
        <w:ind w:left="851" w:hanging="567"/>
        <w:rPr>
          <w:rFonts w:ascii="Arial" w:hAnsi="Arial" w:cs="Arial"/>
        </w:rPr>
      </w:pPr>
      <w:r>
        <w:rPr>
          <w:rFonts w:ascii="Arial" w:hAnsi="Arial" w:cs="Arial"/>
        </w:rPr>
        <w:t>Faculty of Science</w:t>
      </w:r>
    </w:p>
    <w:p w14:paraId="1E5DDA19" w14:textId="5B51F6B2" w:rsidR="00FD65A2" w:rsidRDefault="00FD65A2" w:rsidP="76FA33D5">
      <w:pPr>
        <w:pStyle w:val="ListParagraph"/>
        <w:numPr>
          <w:ilvl w:val="0"/>
          <w:numId w:val="27"/>
        </w:numPr>
        <w:spacing w:after="120" w:line="240" w:lineRule="auto"/>
        <w:ind w:left="851" w:hanging="567"/>
        <w:rPr>
          <w:rFonts w:ascii="Arial" w:hAnsi="Arial" w:cs="Arial"/>
        </w:rPr>
      </w:pPr>
      <w:r>
        <w:rPr>
          <w:rFonts w:ascii="Arial" w:hAnsi="Arial" w:cs="Arial"/>
        </w:rPr>
        <w:t>School of Engineering</w:t>
      </w:r>
    </w:p>
    <w:p w14:paraId="6B240E98" w14:textId="77777777" w:rsidR="00AD4E15" w:rsidRPr="00D75E9F" w:rsidRDefault="00AD4E15" w:rsidP="76FA33D5">
      <w:pPr>
        <w:pStyle w:val="ListParagraph"/>
        <w:numPr>
          <w:ilvl w:val="0"/>
          <w:numId w:val="27"/>
        </w:numPr>
        <w:spacing w:after="120" w:line="240" w:lineRule="auto"/>
        <w:ind w:left="851" w:hanging="567"/>
        <w:rPr>
          <w:rFonts w:ascii="Arial" w:hAnsi="Arial" w:cs="Arial"/>
        </w:rPr>
      </w:pPr>
      <w:r w:rsidRPr="76FA33D5">
        <w:rPr>
          <w:rFonts w:ascii="Arial" w:hAnsi="Arial" w:cs="Arial"/>
        </w:rPr>
        <w:t xml:space="preserve">Risk Management </w:t>
      </w:r>
    </w:p>
    <w:p w14:paraId="6150BBC7" w14:textId="77777777" w:rsidR="00AD4E15" w:rsidRPr="00D75E9F" w:rsidRDefault="00AD4E15" w:rsidP="00B11065">
      <w:pPr>
        <w:spacing w:after="120" w:line="240" w:lineRule="auto"/>
        <w:rPr>
          <w:rFonts w:ascii="Arial" w:hAnsi="Arial" w:cs="Arial"/>
          <w:sz w:val="24"/>
          <w:szCs w:val="24"/>
        </w:rPr>
      </w:pPr>
    </w:p>
    <w:p w14:paraId="7140A41F" w14:textId="77777777" w:rsidR="00AD4E15" w:rsidRPr="002345A5" w:rsidRDefault="00AD4E15" w:rsidP="00B11065">
      <w:pPr>
        <w:pStyle w:val="Heading11"/>
        <w:spacing w:after="120" w:line="240" w:lineRule="auto"/>
        <w:rPr>
          <w:rFonts w:cs="Arial"/>
        </w:rPr>
      </w:pPr>
      <w:bookmarkStart w:id="21" w:name="_Toc164771616"/>
      <w:bookmarkStart w:id="22" w:name="_Toc179210387"/>
      <w:r w:rsidRPr="002345A5">
        <w:rPr>
          <w:rFonts w:cs="Arial"/>
        </w:rPr>
        <w:t>Related Policies / Programs / Procedures</w:t>
      </w:r>
      <w:bookmarkEnd w:id="21"/>
      <w:bookmarkEnd w:id="22"/>
    </w:p>
    <w:p w14:paraId="2B768CEB" w14:textId="77777777" w:rsidR="008C25B5" w:rsidRPr="002345A5" w:rsidRDefault="00F97907" w:rsidP="00B11065">
      <w:pPr>
        <w:pStyle w:val="ListParagraph"/>
        <w:numPr>
          <w:ilvl w:val="0"/>
          <w:numId w:val="28"/>
        </w:numPr>
        <w:spacing w:after="120" w:line="240" w:lineRule="auto"/>
        <w:ind w:left="714" w:hanging="357"/>
        <w:contextualSpacing w:val="0"/>
        <w:rPr>
          <w:rStyle w:val="Hyperlink"/>
          <w:rFonts w:ascii="Arial" w:hAnsi="Arial" w:cs="Arial"/>
        </w:rPr>
      </w:pPr>
      <w:hyperlink r:id="rId22" w:history="1">
        <w:r w:rsidR="008C25B5" w:rsidRPr="002345A5">
          <w:rPr>
            <w:rStyle w:val="Hyperlink"/>
            <w:rFonts w:ascii="Arial" w:hAnsi="Arial" w:cs="Arial"/>
          </w:rPr>
          <w:t>Hazard Recognition and Reporting Program</w:t>
        </w:r>
      </w:hyperlink>
    </w:p>
    <w:p w14:paraId="1ED8B0A7" w14:textId="77777777" w:rsidR="00AD4E15" w:rsidRPr="002345A5" w:rsidRDefault="00F97907" w:rsidP="00B11065">
      <w:pPr>
        <w:pStyle w:val="ListParagraph"/>
        <w:numPr>
          <w:ilvl w:val="0"/>
          <w:numId w:val="28"/>
        </w:numPr>
        <w:spacing w:after="120" w:line="240" w:lineRule="auto"/>
        <w:ind w:left="714" w:hanging="357"/>
        <w:contextualSpacing w:val="0"/>
        <w:rPr>
          <w:rStyle w:val="Hyperlink"/>
          <w:rFonts w:ascii="Arial" w:hAnsi="Arial" w:cs="Arial"/>
        </w:rPr>
      </w:pPr>
      <w:hyperlink r:id="rId23">
        <w:r w:rsidR="00AD4E15" w:rsidRPr="002345A5">
          <w:rPr>
            <w:rStyle w:val="Hyperlink"/>
            <w:rFonts w:ascii="Arial" w:hAnsi="Arial" w:cs="Arial"/>
          </w:rPr>
          <w:t>Incident Investigation Program</w:t>
        </w:r>
      </w:hyperlink>
    </w:p>
    <w:p w14:paraId="40A1DEDA" w14:textId="77777777" w:rsidR="008D1C69" w:rsidRPr="002345A5" w:rsidRDefault="00F97907" w:rsidP="00B11065">
      <w:pPr>
        <w:pStyle w:val="ListParagraph"/>
        <w:numPr>
          <w:ilvl w:val="0"/>
          <w:numId w:val="28"/>
        </w:numPr>
        <w:spacing w:after="120" w:line="240" w:lineRule="auto"/>
        <w:ind w:left="714" w:hanging="357"/>
        <w:contextualSpacing w:val="0"/>
        <w:rPr>
          <w:rFonts w:ascii="Arial" w:hAnsi="Arial" w:cs="Arial"/>
          <w:szCs w:val="24"/>
        </w:rPr>
      </w:pPr>
      <w:hyperlink r:id="rId24" w:history="1">
        <w:r w:rsidR="008D1C69" w:rsidRPr="002345A5">
          <w:rPr>
            <w:rStyle w:val="Hyperlink"/>
            <w:rFonts w:ascii="Arial" w:hAnsi="Arial" w:cs="Arial"/>
            <w:szCs w:val="24"/>
          </w:rPr>
          <w:t xml:space="preserve">Risk Management Services Injury Reporting Procedure </w:t>
        </w:r>
      </w:hyperlink>
      <w:r w:rsidR="008D1C69" w:rsidRPr="002345A5">
        <w:rPr>
          <w:rFonts w:ascii="Arial" w:hAnsi="Arial" w:cs="Arial"/>
          <w:szCs w:val="24"/>
        </w:rPr>
        <w:t xml:space="preserve"> </w:t>
      </w:r>
    </w:p>
    <w:p w14:paraId="79F03C5C" w14:textId="360F03F0" w:rsidR="008D1C69" w:rsidRPr="002345A5" w:rsidRDefault="00F97907" w:rsidP="00B11065">
      <w:pPr>
        <w:pStyle w:val="ListParagraph"/>
        <w:numPr>
          <w:ilvl w:val="0"/>
          <w:numId w:val="28"/>
        </w:numPr>
        <w:spacing w:after="120" w:line="240" w:lineRule="auto"/>
        <w:ind w:left="714" w:hanging="357"/>
        <w:contextualSpacing w:val="0"/>
        <w:rPr>
          <w:rStyle w:val="Hyperlink"/>
          <w:rFonts w:ascii="Arial" w:hAnsi="Arial" w:cs="Arial"/>
        </w:rPr>
      </w:pPr>
      <w:hyperlink r:id="rId25" w:history="1">
        <w:r w:rsidR="008D1C69" w:rsidRPr="002345A5">
          <w:rPr>
            <w:rStyle w:val="Hyperlink"/>
            <w:rFonts w:ascii="Arial" w:hAnsi="Arial" w:cs="Arial"/>
            <w:szCs w:val="24"/>
          </w:rPr>
          <w:t>WHMIS Program</w:t>
        </w:r>
      </w:hyperlink>
    </w:p>
    <w:p w14:paraId="5F5FDE86" w14:textId="77777777" w:rsidR="00C31392" w:rsidRPr="002345A5" w:rsidRDefault="00F97907" w:rsidP="00B11065">
      <w:pPr>
        <w:pStyle w:val="ListParagraph"/>
        <w:numPr>
          <w:ilvl w:val="0"/>
          <w:numId w:val="28"/>
        </w:numPr>
        <w:spacing w:after="120" w:line="240" w:lineRule="auto"/>
        <w:ind w:left="714" w:hanging="357"/>
        <w:contextualSpacing w:val="0"/>
        <w:rPr>
          <w:rStyle w:val="Hyperlink"/>
          <w:rFonts w:ascii="Arial" w:hAnsi="Arial" w:cs="Arial"/>
        </w:rPr>
      </w:pPr>
      <w:hyperlink r:id="rId26" w:history="1">
        <w:r w:rsidR="00C31392" w:rsidRPr="002345A5">
          <w:rPr>
            <w:rStyle w:val="Hyperlink"/>
            <w:rFonts w:ascii="Arial" w:hAnsi="Arial" w:cs="Arial"/>
            <w:szCs w:val="24"/>
          </w:rPr>
          <w:t>Laboratory Safety Program</w:t>
        </w:r>
      </w:hyperlink>
      <w:r w:rsidR="00C31392" w:rsidRPr="002345A5">
        <w:rPr>
          <w:rStyle w:val="Hyperlink"/>
          <w:rFonts w:ascii="Arial" w:hAnsi="Arial" w:cs="Arial"/>
        </w:rPr>
        <w:t xml:space="preserve"> </w:t>
      </w:r>
    </w:p>
    <w:p w14:paraId="5BB6C57D" w14:textId="77777777" w:rsidR="00C31392" w:rsidRPr="002345A5" w:rsidRDefault="00F97907" w:rsidP="00B11065">
      <w:pPr>
        <w:pStyle w:val="ListParagraph"/>
        <w:numPr>
          <w:ilvl w:val="0"/>
          <w:numId w:val="28"/>
        </w:numPr>
        <w:spacing w:after="120" w:line="240" w:lineRule="auto"/>
        <w:ind w:left="714" w:hanging="357"/>
        <w:contextualSpacing w:val="0"/>
        <w:rPr>
          <w:rStyle w:val="Hyperlink"/>
          <w:rFonts w:ascii="Arial" w:hAnsi="Arial" w:cs="Arial"/>
        </w:rPr>
      </w:pPr>
      <w:hyperlink r:id="rId27">
        <w:r w:rsidR="00C31392" w:rsidRPr="002345A5">
          <w:rPr>
            <w:rStyle w:val="Hyperlink"/>
            <w:rFonts w:ascii="Arial" w:hAnsi="Arial" w:cs="Arial"/>
          </w:rPr>
          <w:t>Respiratory Protection Program</w:t>
        </w:r>
      </w:hyperlink>
    </w:p>
    <w:p w14:paraId="258C4607" w14:textId="1ADAF7E7" w:rsidR="000C4923" w:rsidRPr="00D75E9F" w:rsidRDefault="00E307E9" w:rsidP="00B11065">
      <w:pPr>
        <w:pStyle w:val="Heading11"/>
        <w:spacing w:after="120" w:line="240" w:lineRule="auto"/>
        <w:rPr>
          <w:rFonts w:cs="Arial"/>
          <w:lang w:eastAsia="ja-JP"/>
        </w:rPr>
      </w:pPr>
      <w:r>
        <w:br/>
      </w:r>
      <w:bookmarkStart w:id="23" w:name="_Toc179210388"/>
      <w:r w:rsidR="000C4923" w:rsidRPr="00D75E9F">
        <w:rPr>
          <w:rFonts w:cs="Arial"/>
          <w:lang w:eastAsia="ja-JP"/>
        </w:rPr>
        <w:t>References</w:t>
      </w:r>
      <w:bookmarkEnd w:id="23"/>
    </w:p>
    <w:p w14:paraId="1167378A" w14:textId="77777777" w:rsidR="000C4923" w:rsidRPr="002345A5" w:rsidRDefault="00F97907" w:rsidP="00B11065">
      <w:pPr>
        <w:tabs>
          <w:tab w:val="left" w:pos="360"/>
        </w:tabs>
        <w:spacing w:after="120" w:line="240" w:lineRule="auto"/>
        <w:rPr>
          <w:rFonts w:ascii="Arial" w:eastAsia="MS Mincho" w:hAnsi="Arial" w:cs="Arial"/>
          <w:sz w:val="24"/>
          <w:szCs w:val="20"/>
          <w:lang w:eastAsia="ja-JP"/>
          <w14:ligatures w14:val="standard"/>
        </w:rPr>
      </w:pPr>
      <w:hyperlink r:id="rId28" w:history="1">
        <w:bookmarkStart w:id="24" w:name="_Hlk512247502"/>
        <w:r w:rsidR="000C4923" w:rsidRPr="002345A5">
          <w:rPr>
            <w:rFonts w:ascii="Arial" w:eastAsia="MS Mincho" w:hAnsi="Arial" w:cs="Arial"/>
            <w:color w:val="0000FF"/>
            <w:sz w:val="24"/>
            <w:szCs w:val="24"/>
            <w:u w:val="single"/>
            <w:lang w:eastAsia="ja-JP"/>
            <w14:ligatures w14:val="standard"/>
          </w:rPr>
          <w:t>Ontario Occupational Health and Safety Act</w:t>
        </w:r>
      </w:hyperlink>
    </w:p>
    <w:p w14:paraId="6345F2DE" w14:textId="73189C71" w:rsidR="00164E12" w:rsidRPr="002345A5" w:rsidRDefault="00F97907" w:rsidP="00B11065">
      <w:pPr>
        <w:tabs>
          <w:tab w:val="left" w:pos="360"/>
        </w:tabs>
        <w:spacing w:after="120" w:line="240" w:lineRule="auto"/>
        <w:rPr>
          <w:rStyle w:val="Hyperlink"/>
          <w:rFonts w:ascii="Arial" w:hAnsi="Arial" w:cs="Arial"/>
          <w:szCs w:val="24"/>
        </w:rPr>
      </w:pPr>
      <w:hyperlink r:id="rId29" w:history="1">
        <w:r w:rsidR="00AD4E15" w:rsidRPr="002345A5">
          <w:rPr>
            <w:rStyle w:val="Hyperlink"/>
            <w:rFonts w:ascii="Arial" w:hAnsi="Arial" w:cs="Arial"/>
            <w:szCs w:val="24"/>
          </w:rPr>
          <w:t>Designated Substances Regulations (O. Reg. 490/09)</w:t>
        </w:r>
      </w:hyperlink>
    </w:p>
    <w:p w14:paraId="3FE8CFB8" w14:textId="1BA36BD9" w:rsidR="00B60CD9" w:rsidRPr="002345A5" w:rsidRDefault="00F97907" w:rsidP="00B11065">
      <w:pPr>
        <w:tabs>
          <w:tab w:val="left" w:pos="360"/>
        </w:tabs>
        <w:spacing w:after="120" w:line="240" w:lineRule="auto"/>
        <w:rPr>
          <w:rStyle w:val="Hyperlink"/>
          <w:rFonts w:ascii="Arial" w:hAnsi="Arial" w:cs="Arial"/>
          <w:szCs w:val="24"/>
        </w:rPr>
      </w:pPr>
      <w:hyperlink r:id="rId30" w:history="1">
        <w:r w:rsidR="00B60CD9" w:rsidRPr="002345A5">
          <w:rPr>
            <w:rStyle w:val="Hyperlink"/>
            <w:rFonts w:ascii="Arial" w:hAnsi="Arial" w:cs="Arial"/>
            <w:szCs w:val="24"/>
          </w:rPr>
          <w:t>Workplace Hazardous Materials Information System Regulation (O. Reg. 860)</w:t>
        </w:r>
      </w:hyperlink>
    </w:p>
    <w:p w14:paraId="235C5A8A" w14:textId="574A2551" w:rsidR="00164E12" w:rsidRPr="002345A5" w:rsidRDefault="00F97907" w:rsidP="00B11065">
      <w:pPr>
        <w:tabs>
          <w:tab w:val="left" w:pos="360"/>
        </w:tabs>
        <w:spacing w:after="120" w:line="240" w:lineRule="auto"/>
        <w:rPr>
          <w:rFonts w:ascii="Arial" w:hAnsi="Arial" w:cs="Arial"/>
          <w:sz w:val="24"/>
          <w:szCs w:val="24"/>
        </w:rPr>
      </w:pPr>
      <w:hyperlink r:id="rId31" w:history="1">
        <w:r w:rsidR="00164E12" w:rsidRPr="002345A5">
          <w:rPr>
            <w:rStyle w:val="Hyperlink"/>
            <w:rFonts w:ascii="Arial" w:hAnsi="Arial" w:cs="Arial"/>
            <w:szCs w:val="24"/>
          </w:rPr>
          <w:t xml:space="preserve">Silica Control Tool: Occupational Health Clinics for Ontario </w:t>
        </w:r>
        <w:r w:rsidR="00C57687" w:rsidRPr="002345A5">
          <w:rPr>
            <w:rStyle w:val="Hyperlink"/>
            <w:rFonts w:ascii="Arial" w:hAnsi="Arial" w:cs="Arial"/>
            <w:szCs w:val="24"/>
          </w:rPr>
          <w:t>Employee</w:t>
        </w:r>
        <w:r w:rsidR="00164E12" w:rsidRPr="002345A5">
          <w:rPr>
            <w:rStyle w:val="Hyperlink"/>
            <w:rFonts w:ascii="Arial" w:hAnsi="Arial" w:cs="Arial"/>
            <w:szCs w:val="24"/>
          </w:rPr>
          <w:t>s Inc.</w:t>
        </w:r>
      </w:hyperlink>
    </w:p>
    <w:p w14:paraId="38798A9C" w14:textId="0058D38E" w:rsidR="000D374D" w:rsidRPr="002345A5" w:rsidRDefault="00F97907" w:rsidP="00B11065">
      <w:pPr>
        <w:tabs>
          <w:tab w:val="left" w:pos="360"/>
        </w:tabs>
        <w:spacing w:after="120" w:line="240" w:lineRule="auto"/>
        <w:rPr>
          <w:rFonts w:ascii="Arial" w:eastAsia="MS Mincho" w:hAnsi="Arial" w:cs="Arial"/>
          <w:color w:val="0000FF"/>
          <w:sz w:val="24"/>
          <w:szCs w:val="24"/>
          <w:u w:val="single"/>
          <w:lang w:eastAsia="ja-JP"/>
          <w14:ligatures w14:val="standard"/>
        </w:rPr>
      </w:pPr>
      <w:hyperlink r:id="rId32" w:history="1">
        <w:r w:rsidR="000C4923" w:rsidRPr="002345A5">
          <w:rPr>
            <w:rStyle w:val="Hyperlink"/>
            <w:rFonts w:ascii="Arial" w:eastAsia="MS Mincho" w:hAnsi="Arial" w:cs="Arial"/>
            <w:szCs w:val="24"/>
            <w:lang w:eastAsia="ja-JP"/>
            <w14:ligatures w14:val="standard"/>
          </w:rPr>
          <w:t>Canadian Center for Occupational Health and Safety (CCOHS)</w:t>
        </w:r>
      </w:hyperlink>
    </w:p>
    <w:bookmarkEnd w:id="24"/>
    <w:p w14:paraId="5DFFBBA4" w14:textId="77777777" w:rsidR="000C4923" w:rsidRPr="00D75E9F" w:rsidRDefault="000C4923" w:rsidP="00B11065">
      <w:pPr>
        <w:tabs>
          <w:tab w:val="left" w:pos="360"/>
        </w:tabs>
        <w:spacing w:after="120" w:line="240" w:lineRule="auto"/>
        <w:rPr>
          <w:rFonts w:ascii="Arial" w:eastAsia="MS Mincho" w:hAnsi="Arial" w:cs="Arial"/>
          <w:sz w:val="24"/>
          <w:szCs w:val="20"/>
          <w:lang w:eastAsia="ja-JP"/>
          <w14:ligatures w14:val="standard"/>
        </w:rPr>
      </w:pPr>
    </w:p>
    <w:p w14:paraId="0CB04EF1" w14:textId="330D616F" w:rsidR="00AD4E15" w:rsidRPr="00D75E9F" w:rsidRDefault="00B277D7" w:rsidP="00B11065">
      <w:pPr>
        <w:pStyle w:val="Heading11"/>
        <w:spacing w:after="120" w:line="240" w:lineRule="auto"/>
        <w:rPr>
          <w:rFonts w:cs="Arial"/>
          <w:lang w:eastAsia="ja-JP"/>
        </w:rPr>
      </w:pPr>
      <w:bookmarkStart w:id="25" w:name="_Toc179210389"/>
      <w:r>
        <w:rPr>
          <w:rFonts w:cs="Arial"/>
          <w:lang w:eastAsia="ja-JP"/>
        </w:rPr>
        <w:t>A</w:t>
      </w:r>
      <w:r w:rsidR="00AD4E15" w:rsidRPr="00D75E9F">
        <w:rPr>
          <w:rFonts w:cs="Arial"/>
          <w:lang w:eastAsia="ja-JP"/>
        </w:rPr>
        <w:t>ppendices</w:t>
      </w:r>
      <w:bookmarkEnd w:id="25"/>
    </w:p>
    <w:p w14:paraId="1010FC82" w14:textId="30EB0B42" w:rsidR="00DB36E2" w:rsidRPr="002345A5" w:rsidRDefault="00DB36E2" w:rsidP="00B11065">
      <w:pPr>
        <w:tabs>
          <w:tab w:val="left" w:pos="360"/>
        </w:tabs>
        <w:spacing w:after="120" w:line="360" w:lineRule="auto"/>
        <w:rPr>
          <w:rFonts w:ascii="Arial" w:eastAsia="Times New Roman" w:hAnsi="Arial" w:cs="Arial"/>
          <w:sz w:val="24"/>
          <w:szCs w:val="24"/>
          <w:lang w:eastAsia="en-CA"/>
        </w:rPr>
      </w:pPr>
      <w:r w:rsidRPr="002345A5">
        <w:rPr>
          <w:rFonts w:ascii="Arial" w:eastAsia="Times New Roman" w:hAnsi="Arial" w:cs="Arial"/>
          <w:sz w:val="24"/>
          <w:szCs w:val="24"/>
          <w:lang w:eastAsia="en-CA"/>
        </w:rPr>
        <w:t xml:space="preserve">Appendices and additional resources can be found on </w:t>
      </w:r>
      <w:hyperlink r:id="rId33" w:history="1">
        <w:r w:rsidR="00FC1F45" w:rsidRPr="002345A5">
          <w:rPr>
            <w:rFonts w:ascii="Arial" w:eastAsia="Times New Roman" w:hAnsi="Arial" w:cs="Arial"/>
            <w:color w:val="0000FF"/>
            <w:sz w:val="24"/>
            <w:szCs w:val="24"/>
            <w:u w:val="single"/>
            <w:lang w:eastAsia="en-CA"/>
          </w:rPr>
          <w:t>York University’s Silica Program page</w:t>
        </w:r>
      </w:hyperlink>
      <w:r w:rsidRPr="002345A5">
        <w:rPr>
          <w:rFonts w:ascii="Arial" w:eastAsia="Times New Roman" w:hAnsi="Arial" w:cs="Arial"/>
          <w:sz w:val="24"/>
          <w:szCs w:val="24"/>
          <w:lang w:eastAsia="en-CA"/>
        </w:rPr>
        <w:t xml:space="preserve"> on YU-Link (note: Passport York credentials will be required for access).</w:t>
      </w:r>
    </w:p>
    <w:p w14:paraId="62D11A96" w14:textId="289B7013" w:rsidR="00AD4E15" w:rsidRPr="002345A5" w:rsidRDefault="00AD4E15" w:rsidP="00B11065">
      <w:pPr>
        <w:tabs>
          <w:tab w:val="left" w:pos="360"/>
        </w:tabs>
        <w:spacing w:after="120" w:line="240" w:lineRule="auto"/>
        <w:rPr>
          <w:rFonts w:ascii="Arial" w:eastAsia="MS Mincho" w:hAnsi="Arial" w:cs="Arial"/>
          <w:sz w:val="24"/>
          <w:szCs w:val="20"/>
          <w:lang w:eastAsia="ja-JP"/>
          <w14:ligatures w14:val="standard"/>
        </w:rPr>
      </w:pPr>
      <w:r w:rsidRPr="002345A5">
        <w:rPr>
          <w:rFonts w:ascii="Arial" w:eastAsia="MS Mincho" w:hAnsi="Arial" w:cs="Arial"/>
          <w:sz w:val="24"/>
          <w:szCs w:val="20"/>
          <w:lang w:eastAsia="ja-JP"/>
          <w14:ligatures w14:val="standard"/>
        </w:rPr>
        <w:t>Appendix A: Calculation of Occupational Exposure</w:t>
      </w:r>
    </w:p>
    <w:p w14:paraId="0AF5DEB0" w14:textId="56D08513" w:rsidR="00AD4E15" w:rsidRPr="002345A5" w:rsidRDefault="00AD4E15" w:rsidP="00B11065">
      <w:pPr>
        <w:tabs>
          <w:tab w:val="left" w:pos="360"/>
        </w:tabs>
        <w:spacing w:after="120" w:line="240" w:lineRule="auto"/>
        <w:rPr>
          <w:rFonts w:ascii="Arial" w:eastAsia="MS Mincho" w:hAnsi="Arial" w:cs="Arial"/>
          <w:sz w:val="24"/>
          <w:szCs w:val="20"/>
          <w:lang w:eastAsia="ja-JP"/>
          <w14:ligatures w14:val="standard"/>
        </w:rPr>
      </w:pPr>
      <w:r w:rsidRPr="002345A5">
        <w:rPr>
          <w:rFonts w:ascii="Arial" w:eastAsia="MS Mincho" w:hAnsi="Arial" w:cs="Arial"/>
          <w:sz w:val="24"/>
          <w:szCs w:val="20"/>
          <w:lang w:eastAsia="ja-JP"/>
          <w14:ligatures w14:val="standard"/>
        </w:rPr>
        <w:t>Appendix B: Silica Training Program</w:t>
      </w:r>
      <w:r w:rsidR="00BA02CE" w:rsidRPr="002345A5">
        <w:rPr>
          <w:rFonts w:ascii="Arial" w:eastAsia="MS Mincho" w:hAnsi="Arial" w:cs="Arial"/>
          <w:sz w:val="24"/>
          <w:szCs w:val="20"/>
          <w:lang w:eastAsia="ja-JP"/>
          <w14:ligatures w14:val="standard"/>
        </w:rPr>
        <w:t xml:space="preserve"> Details</w:t>
      </w:r>
    </w:p>
    <w:p w14:paraId="156CB286" w14:textId="77777777" w:rsidR="00AD4E15" w:rsidRPr="002345A5" w:rsidRDefault="00AD4E15" w:rsidP="00B11065">
      <w:pPr>
        <w:tabs>
          <w:tab w:val="left" w:pos="360"/>
        </w:tabs>
        <w:spacing w:after="120" w:line="240" w:lineRule="auto"/>
        <w:rPr>
          <w:rFonts w:ascii="Arial" w:eastAsia="MS Mincho" w:hAnsi="Arial" w:cs="Arial"/>
          <w:sz w:val="24"/>
          <w:szCs w:val="20"/>
          <w:lang w:eastAsia="ja-JP"/>
          <w14:ligatures w14:val="standard"/>
        </w:rPr>
      </w:pPr>
      <w:r w:rsidRPr="002345A5">
        <w:rPr>
          <w:rFonts w:ascii="Arial" w:eastAsia="MS Mincho" w:hAnsi="Arial" w:cs="Arial"/>
          <w:sz w:val="24"/>
          <w:szCs w:val="20"/>
          <w:lang w:eastAsia="ja-JP"/>
          <w14:ligatures w14:val="standard"/>
        </w:rPr>
        <w:t>Appendix C: Warning Sign</w:t>
      </w:r>
    </w:p>
    <w:p w14:paraId="282EEA5A" w14:textId="77777777" w:rsidR="000C4923" w:rsidRPr="00D75E9F" w:rsidRDefault="000C4923" w:rsidP="00B11065">
      <w:pPr>
        <w:tabs>
          <w:tab w:val="left" w:pos="360"/>
        </w:tabs>
        <w:spacing w:after="140" w:line="240" w:lineRule="exact"/>
        <w:rPr>
          <w:rFonts w:ascii="Arial" w:eastAsia="MS Mincho" w:hAnsi="Arial" w:cs="Arial"/>
          <w:sz w:val="24"/>
          <w:szCs w:val="20"/>
          <w:lang w:eastAsia="ja-JP"/>
          <w14:ligatures w14:val="standard"/>
        </w:rPr>
      </w:pPr>
      <w:r w:rsidRPr="00D75E9F">
        <w:rPr>
          <w:rFonts w:ascii="Arial" w:eastAsia="MS Mincho" w:hAnsi="Arial" w:cs="Arial"/>
          <w:sz w:val="24"/>
          <w:szCs w:val="20"/>
          <w:lang w:eastAsia="ja-JP"/>
          <w14:ligatures w14:val="standard"/>
        </w:rPr>
        <w:br w:type="page"/>
      </w:r>
    </w:p>
    <w:p w14:paraId="178E4E20" w14:textId="77777777" w:rsidR="00875443" w:rsidRPr="00D75E9F" w:rsidRDefault="000C4923" w:rsidP="00766BC3">
      <w:pPr>
        <w:pStyle w:val="Heading11"/>
        <w:rPr>
          <w:lang w:eastAsia="ja-JP"/>
        </w:rPr>
      </w:pPr>
      <w:bookmarkStart w:id="26" w:name="_Toc179210390"/>
      <w:r w:rsidRPr="00D75E9F">
        <w:rPr>
          <w:lang w:eastAsia="ja-JP"/>
        </w:rPr>
        <w:lastRenderedPageBreak/>
        <w:t xml:space="preserve">Appendix A:  </w:t>
      </w:r>
      <w:r w:rsidR="00875443" w:rsidRPr="00D75E9F">
        <w:rPr>
          <w:lang w:eastAsia="ja-JP"/>
        </w:rPr>
        <w:t>Calculation of Occupational Exposure</w:t>
      </w:r>
      <w:bookmarkEnd w:id="26"/>
    </w:p>
    <w:p w14:paraId="00E34E1A" w14:textId="7626C2B7" w:rsidR="00875443" w:rsidRPr="00D75E9F" w:rsidRDefault="00875443" w:rsidP="00B11065">
      <w:pPr>
        <w:pStyle w:val="parawtab-e"/>
        <w:rPr>
          <w:rFonts w:ascii="Arial" w:hAnsi="Arial" w:cs="Arial"/>
          <w:sz w:val="24"/>
          <w:szCs w:val="24"/>
        </w:rPr>
      </w:pPr>
      <w:r w:rsidRPr="00D75E9F">
        <w:rPr>
          <w:rFonts w:ascii="Arial" w:hAnsi="Arial" w:cs="Arial"/>
          <w:sz w:val="24"/>
          <w:szCs w:val="24"/>
        </w:rPr>
        <w:t xml:space="preserve">The time-weighted average exposure of a </w:t>
      </w:r>
      <w:r w:rsidR="00DB1F03">
        <w:rPr>
          <w:rFonts w:ascii="Arial" w:hAnsi="Arial" w:cs="Arial"/>
          <w:sz w:val="24"/>
          <w:szCs w:val="24"/>
        </w:rPr>
        <w:t>worker</w:t>
      </w:r>
      <w:r w:rsidRPr="00D75E9F">
        <w:rPr>
          <w:rFonts w:ascii="Arial" w:hAnsi="Arial" w:cs="Arial"/>
          <w:sz w:val="24"/>
          <w:szCs w:val="24"/>
        </w:rPr>
        <w:t xml:space="preserve"> to airborne silica shall be calculated for a forty-hour week and an eight-hour day as follows:</w:t>
      </w:r>
    </w:p>
    <w:p w14:paraId="2B37DDFD" w14:textId="568FF69F" w:rsidR="00875443" w:rsidRPr="00D75E9F" w:rsidRDefault="00875443" w:rsidP="00B11065">
      <w:pPr>
        <w:pStyle w:val="paragraph-e"/>
        <w:rPr>
          <w:rFonts w:ascii="Arial" w:hAnsi="Arial" w:cs="Arial"/>
          <w:sz w:val="24"/>
          <w:szCs w:val="24"/>
        </w:rPr>
      </w:pPr>
      <w:r w:rsidRPr="00D75E9F">
        <w:rPr>
          <w:rFonts w:ascii="Arial" w:hAnsi="Arial" w:cs="Arial"/>
          <w:sz w:val="24"/>
          <w:szCs w:val="24"/>
        </w:rPr>
        <w:t xml:space="preserve">1. The average concentrations of silica to which a </w:t>
      </w:r>
      <w:r w:rsidR="00DB1F03">
        <w:rPr>
          <w:rFonts w:ascii="Arial" w:hAnsi="Arial" w:cs="Arial"/>
          <w:sz w:val="24"/>
          <w:szCs w:val="24"/>
        </w:rPr>
        <w:t>worker</w:t>
      </w:r>
      <w:r w:rsidRPr="00D75E9F">
        <w:rPr>
          <w:rFonts w:ascii="Arial" w:hAnsi="Arial" w:cs="Arial"/>
          <w:sz w:val="24"/>
          <w:szCs w:val="24"/>
        </w:rPr>
        <w:t xml:space="preserve"> is exposed shall be determined from analyses of air samples representative of the exposure of the </w:t>
      </w:r>
      <w:r w:rsidR="00DB1F03">
        <w:rPr>
          <w:rFonts w:ascii="Arial" w:hAnsi="Arial" w:cs="Arial"/>
          <w:sz w:val="24"/>
          <w:szCs w:val="24"/>
        </w:rPr>
        <w:t>worker</w:t>
      </w:r>
      <w:r w:rsidRPr="00D75E9F">
        <w:rPr>
          <w:rFonts w:ascii="Arial" w:hAnsi="Arial" w:cs="Arial"/>
          <w:sz w:val="24"/>
          <w:szCs w:val="24"/>
        </w:rPr>
        <w:t xml:space="preserve"> to silica during work operations in accordance with standard methods for workplace air sampling and analysis.</w:t>
      </w:r>
    </w:p>
    <w:p w14:paraId="194C02A3" w14:textId="77777777" w:rsidR="00875443" w:rsidRPr="00D75E9F" w:rsidRDefault="00875443" w:rsidP="00B11065">
      <w:pPr>
        <w:pStyle w:val="paragraph-e"/>
        <w:rPr>
          <w:rFonts w:ascii="Arial" w:hAnsi="Arial" w:cs="Arial"/>
          <w:sz w:val="24"/>
          <w:szCs w:val="24"/>
        </w:rPr>
      </w:pPr>
      <w:r w:rsidRPr="00D75E9F">
        <w:rPr>
          <w:rFonts w:ascii="Arial" w:hAnsi="Arial" w:cs="Arial"/>
          <w:sz w:val="24"/>
          <w:szCs w:val="24"/>
        </w:rPr>
        <w:t>2. The results of the analyses are the concentrations expressed as milligrams silica per cubic metre of air (mg/m</w:t>
      </w:r>
      <w:r w:rsidRPr="00D75E9F">
        <w:rPr>
          <w:rFonts w:ascii="Arial" w:hAnsi="Arial" w:cs="Arial"/>
          <w:sz w:val="24"/>
          <w:szCs w:val="24"/>
          <w:vertAlign w:val="superscript"/>
        </w:rPr>
        <w:t>3</w:t>
      </w:r>
      <w:r w:rsidRPr="00D75E9F">
        <w:rPr>
          <w:rFonts w:ascii="Arial" w:hAnsi="Arial" w:cs="Arial"/>
          <w:sz w:val="24"/>
          <w:szCs w:val="24"/>
        </w:rPr>
        <w:t>).</w:t>
      </w:r>
    </w:p>
    <w:p w14:paraId="140DF063" w14:textId="4FDCE62B" w:rsidR="00875443" w:rsidRPr="00D75E9F" w:rsidRDefault="00875443" w:rsidP="00B11065">
      <w:pPr>
        <w:pStyle w:val="paragraph-e"/>
        <w:rPr>
          <w:rFonts w:ascii="Arial" w:hAnsi="Arial" w:cs="Arial"/>
          <w:sz w:val="24"/>
          <w:szCs w:val="24"/>
        </w:rPr>
      </w:pPr>
      <w:r w:rsidRPr="00D75E9F">
        <w:rPr>
          <w:rFonts w:ascii="Arial" w:hAnsi="Arial" w:cs="Arial"/>
          <w:sz w:val="24"/>
          <w:szCs w:val="24"/>
        </w:rPr>
        <w:t xml:space="preserve">3. The concentrations shall be multiplied by the time in hours to which the </w:t>
      </w:r>
      <w:r w:rsidR="00DB1F03">
        <w:rPr>
          <w:rFonts w:ascii="Arial" w:hAnsi="Arial" w:cs="Arial"/>
          <w:sz w:val="24"/>
          <w:szCs w:val="24"/>
        </w:rPr>
        <w:t>worker</w:t>
      </w:r>
      <w:r w:rsidRPr="00D75E9F">
        <w:rPr>
          <w:rFonts w:ascii="Arial" w:hAnsi="Arial" w:cs="Arial"/>
          <w:sz w:val="24"/>
          <w:szCs w:val="24"/>
        </w:rPr>
        <w:t xml:space="preserve"> is taken to be exposed to such concentrations.</w:t>
      </w:r>
    </w:p>
    <w:p w14:paraId="75CBB488" w14:textId="77777777" w:rsidR="00875443" w:rsidRPr="00D75E9F" w:rsidRDefault="00875443" w:rsidP="00B11065">
      <w:pPr>
        <w:pStyle w:val="paragraph-e"/>
        <w:rPr>
          <w:rFonts w:ascii="Arial" w:hAnsi="Arial" w:cs="Arial"/>
          <w:sz w:val="24"/>
          <w:szCs w:val="24"/>
        </w:rPr>
      </w:pPr>
      <w:r w:rsidRPr="00D75E9F">
        <w:rPr>
          <w:rFonts w:ascii="Arial" w:hAnsi="Arial" w:cs="Arial"/>
          <w:sz w:val="24"/>
          <w:szCs w:val="24"/>
        </w:rPr>
        <w:t>4. The cumulative daily or weekly exposure shall be calculated using the following formula:</w:t>
      </w:r>
    </w:p>
    <w:p w14:paraId="22D9AE32" w14:textId="77777777" w:rsidR="00875443" w:rsidRPr="00D75E9F" w:rsidRDefault="00875443" w:rsidP="00766BC3">
      <w:pPr>
        <w:pStyle w:val="equation-e"/>
        <w:jc w:val="left"/>
        <w:rPr>
          <w:rFonts w:ascii="Arial" w:hAnsi="Arial" w:cs="Arial"/>
          <w:sz w:val="24"/>
          <w:szCs w:val="24"/>
          <w:lang w:val="en-CA"/>
        </w:rPr>
      </w:pPr>
      <w:r w:rsidRPr="00D75E9F">
        <w:rPr>
          <w:rFonts w:ascii="Arial" w:hAnsi="Arial" w:cs="Arial"/>
          <w:sz w:val="24"/>
          <w:szCs w:val="24"/>
          <w:lang w:val="en-CA"/>
        </w:rPr>
        <w:t>C</w:t>
      </w:r>
      <w:r w:rsidRPr="00D75E9F">
        <w:rPr>
          <w:rFonts w:ascii="Arial" w:hAnsi="Arial" w:cs="Arial"/>
          <w:sz w:val="24"/>
          <w:szCs w:val="24"/>
          <w:vertAlign w:val="subscript"/>
          <w:lang w:val="en-CA"/>
        </w:rPr>
        <w:t>1</w:t>
      </w:r>
      <w:r w:rsidRPr="00D75E9F">
        <w:rPr>
          <w:rFonts w:ascii="Arial" w:hAnsi="Arial" w:cs="Arial"/>
          <w:sz w:val="24"/>
          <w:szCs w:val="24"/>
          <w:lang w:val="en-CA"/>
        </w:rPr>
        <w:t>T</w:t>
      </w:r>
      <w:r w:rsidRPr="00D75E9F">
        <w:rPr>
          <w:rFonts w:ascii="Arial" w:hAnsi="Arial" w:cs="Arial"/>
          <w:sz w:val="24"/>
          <w:szCs w:val="24"/>
          <w:vertAlign w:val="subscript"/>
          <w:lang w:val="en-CA"/>
        </w:rPr>
        <w:t>1</w:t>
      </w:r>
      <w:r w:rsidRPr="00D75E9F">
        <w:rPr>
          <w:rFonts w:ascii="Arial" w:hAnsi="Arial" w:cs="Arial"/>
          <w:sz w:val="24"/>
          <w:szCs w:val="24"/>
          <w:lang w:val="en-CA"/>
        </w:rPr>
        <w:t xml:space="preserve"> + C</w:t>
      </w:r>
      <w:r w:rsidRPr="00D75E9F">
        <w:rPr>
          <w:rFonts w:ascii="Arial" w:hAnsi="Arial" w:cs="Arial"/>
          <w:sz w:val="24"/>
          <w:szCs w:val="24"/>
          <w:vertAlign w:val="subscript"/>
          <w:lang w:val="en-CA"/>
        </w:rPr>
        <w:t>2</w:t>
      </w:r>
      <w:r w:rsidRPr="00D75E9F">
        <w:rPr>
          <w:rFonts w:ascii="Arial" w:hAnsi="Arial" w:cs="Arial"/>
          <w:sz w:val="24"/>
          <w:szCs w:val="24"/>
          <w:lang w:val="en-CA"/>
        </w:rPr>
        <w:t>T</w:t>
      </w:r>
      <w:r w:rsidRPr="00D75E9F">
        <w:rPr>
          <w:rFonts w:ascii="Arial" w:hAnsi="Arial" w:cs="Arial"/>
          <w:sz w:val="24"/>
          <w:szCs w:val="24"/>
          <w:vertAlign w:val="subscript"/>
          <w:lang w:val="en-CA"/>
        </w:rPr>
        <w:t>2</w:t>
      </w:r>
      <w:r w:rsidRPr="00D75E9F">
        <w:rPr>
          <w:rFonts w:ascii="Arial" w:hAnsi="Arial" w:cs="Arial"/>
          <w:sz w:val="24"/>
          <w:szCs w:val="24"/>
          <w:lang w:val="en-CA"/>
        </w:rPr>
        <w:t xml:space="preserve"> + ... + C</w:t>
      </w:r>
      <w:r w:rsidRPr="00D75E9F">
        <w:rPr>
          <w:rFonts w:ascii="Arial" w:hAnsi="Arial" w:cs="Arial"/>
          <w:sz w:val="24"/>
          <w:szCs w:val="24"/>
          <w:vertAlign w:val="subscript"/>
          <w:lang w:val="en-CA"/>
        </w:rPr>
        <w:t>n</w:t>
      </w:r>
      <w:r w:rsidRPr="00D75E9F">
        <w:rPr>
          <w:rFonts w:ascii="Arial" w:hAnsi="Arial" w:cs="Arial"/>
          <w:sz w:val="24"/>
          <w:szCs w:val="24"/>
          <w:lang w:val="en-CA"/>
        </w:rPr>
        <w:t>T</w:t>
      </w:r>
      <w:r w:rsidRPr="00D75E9F">
        <w:rPr>
          <w:rFonts w:ascii="Arial" w:hAnsi="Arial" w:cs="Arial"/>
          <w:sz w:val="24"/>
          <w:szCs w:val="24"/>
          <w:vertAlign w:val="subscript"/>
          <w:lang w:val="en-CA"/>
        </w:rPr>
        <w:t>n</w:t>
      </w:r>
      <w:r w:rsidRPr="00D75E9F">
        <w:rPr>
          <w:rFonts w:ascii="Arial" w:hAnsi="Arial" w:cs="Arial"/>
          <w:sz w:val="24"/>
          <w:szCs w:val="24"/>
          <w:lang w:val="en-CA"/>
        </w:rPr>
        <w:t xml:space="preserve"> = cumulative daily/weekly exposure</w:t>
      </w:r>
    </w:p>
    <w:p w14:paraId="13FC7BE0" w14:textId="77777777" w:rsidR="00875443" w:rsidRPr="00D75E9F" w:rsidRDefault="00875443" w:rsidP="00B11065">
      <w:pPr>
        <w:pStyle w:val="sparagraph-e"/>
        <w:rPr>
          <w:rFonts w:ascii="Arial" w:hAnsi="Arial" w:cs="Arial"/>
          <w:sz w:val="24"/>
          <w:szCs w:val="24"/>
        </w:rPr>
      </w:pPr>
      <w:r w:rsidRPr="00D75E9F">
        <w:rPr>
          <w:rFonts w:ascii="Arial" w:hAnsi="Arial" w:cs="Arial"/>
          <w:sz w:val="24"/>
          <w:szCs w:val="24"/>
        </w:rPr>
        <w:t>where,</w:t>
      </w:r>
    </w:p>
    <w:p w14:paraId="5828ED55" w14:textId="77777777" w:rsidR="00875443" w:rsidRPr="00D75E9F" w:rsidRDefault="00875443" w:rsidP="00B11065">
      <w:pPr>
        <w:pStyle w:val="equationind2-e"/>
        <w:rPr>
          <w:rFonts w:ascii="Arial" w:hAnsi="Arial" w:cs="Arial"/>
          <w:sz w:val="24"/>
          <w:szCs w:val="24"/>
        </w:rPr>
      </w:pPr>
      <w:r w:rsidRPr="00D75E9F">
        <w:rPr>
          <w:rFonts w:ascii="Arial" w:hAnsi="Arial" w:cs="Arial"/>
          <w:sz w:val="24"/>
          <w:szCs w:val="24"/>
        </w:rPr>
        <w:t>C</w:t>
      </w:r>
      <w:r w:rsidRPr="00D75E9F">
        <w:rPr>
          <w:rFonts w:ascii="Arial" w:hAnsi="Arial" w:cs="Arial"/>
          <w:sz w:val="24"/>
          <w:szCs w:val="24"/>
          <w:vertAlign w:val="subscript"/>
        </w:rPr>
        <w:t>1</w:t>
      </w:r>
      <w:r w:rsidRPr="00D75E9F">
        <w:rPr>
          <w:rFonts w:ascii="Arial" w:hAnsi="Arial" w:cs="Arial"/>
          <w:sz w:val="24"/>
          <w:szCs w:val="24"/>
        </w:rPr>
        <w:t xml:space="preserve"> is the concentration found in an air sample, and </w:t>
      </w:r>
    </w:p>
    <w:p w14:paraId="3525AF1F" w14:textId="7B159359" w:rsidR="00875443" w:rsidRPr="00D75E9F" w:rsidRDefault="00875443" w:rsidP="00B11065">
      <w:pPr>
        <w:pStyle w:val="equationind2-e"/>
        <w:rPr>
          <w:rFonts w:ascii="Arial" w:hAnsi="Arial" w:cs="Arial"/>
          <w:sz w:val="24"/>
          <w:szCs w:val="24"/>
        </w:rPr>
      </w:pPr>
      <w:r w:rsidRPr="00D75E9F">
        <w:rPr>
          <w:rFonts w:ascii="Arial" w:hAnsi="Arial" w:cs="Arial"/>
          <w:sz w:val="24"/>
          <w:szCs w:val="24"/>
        </w:rPr>
        <w:t>T</w:t>
      </w:r>
      <w:r w:rsidRPr="00D75E9F">
        <w:rPr>
          <w:rFonts w:ascii="Arial" w:hAnsi="Arial" w:cs="Arial"/>
          <w:sz w:val="24"/>
          <w:szCs w:val="24"/>
          <w:vertAlign w:val="subscript"/>
        </w:rPr>
        <w:t>1</w:t>
      </w:r>
      <w:r w:rsidRPr="00D75E9F">
        <w:rPr>
          <w:rFonts w:ascii="Arial" w:hAnsi="Arial" w:cs="Arial"/>
          <w:sz w:val="24"/>
          <w:szCs w:val="24"/>
        </w:rPr>
        <w:t xml:space="preserve"> is the total time in hours to which the </w:t>
      </w:r>
      <w:r w:rsidR="00DB1F03">
        <w:rPr>
          <w:rFonts w:ascii="Arial" w:hAnsi="Arial" w:cs="Arial"/>
          <w:sz w:val="24"/>
          <w:szCs w:val="24"/>
        </w:rPr>
        <w:t>worker</w:t>
      </w:r>
      <w:r w:rsidRPr="00D75E9F">
        <w:rPr>
          <w:rFonts w:ascii="Arial" w:hAnsi="Arial" w:cs="Arial"/>
          <w:sz w:val="24"/>
          <w:szCs w:val="24"/>
        </w:rPr>
        <w:t xml:space="preserve"> is taken to be exposed to concentration C</w:t>
      </w:r>
      <w:r w:rsidRPr="00D75E9F">
        <w:rPr>
          <w:rFonts w:ascii="Arial" w:hAnsi="Arial" w:cs="Arial"/>
          <w:sz w:val="24"/>
          <w:szCs w:val="24"/>
          <w:vertAlign w:val="subscript"/>
        </w:rPr>
        <w:t>1</w:t>
      </w:r>
      <w:r w:rsidRPr="00D75E9F">
        <w:rPr>
          <w:rFonts w:ascii="Arial" w:hAnsi="Arial" w:cs="Arial"/>
          <w:sz w:val="24"/>
          <w:szCs w:val="24"/>
        </w:rPr>
        <w:t xml:space="preserve"> in a work day or work week.</w:t>
      </w:r>
    </w:p>
    <w:p w14:paraId="01BBF88E" w14:textId="77777777" w:rsidR="00875443" w:rsidRPr="00D75E9F" w:rsidRDefault="00875443" w:rsidP="00B11065">
      <w:pPr>
        <w:pStyle w:val="paragraph-e"/>
        <w:rPr>
          <w:rFonts w:ascii="Arial" w:hAnsi="Arial" w:cs="Arial"/>
          <w:sz w:val="24"/>
          <w:szCs w:val="24"/>
        </w:rPr>
      </w:pPr>
      <w:r w:rsidRPr="00D75E9F">
        <w:rPr>
          <w:rFonts w:ascii="Arial" w:hAnsi="Arial" w:cs="Arial"/>
          <w:sz w:val="24"/>
          <w:szCs w:val="24"/>
        </w:rPr>
        <w:t>5. The time-weighted average exposure shall be calculated by dividing the cumulative daily exposure by eight and the weekly exposure by 40 respectively.</w:t>
      </w:r>
    </w:p>
    <w:p w14:paraId="10FF3DE2" w14:textId="77777777" w:rsidR="00DC029E" w:rsidRDefault="00DC029E" w:rsidP="00766BC3">
      <w:pPr>
        <w:pStyle w:val="footnote-e"/>
        <w:jc w:val="left"/>
        <w:rPr>
          <w:rFonts w:ascii="Arial" w:hAnsi="Arial" w:cs="Arial"/>
          <w:sz w:val="24"/>
          <w:szCs w:val="24"/>
        </w:rPr>
      </w:pPr>
    </w:p>
    <w:p w14:paraId="233B0D38" w14:textId="1D924F77" w:rsidR="00875443" w:rsidRPr="00D75E9F" w:rsidRDefault="00875443" w:rsidP="00766BC3">
      <w:pPr>
        <w:pStyle w:val="footnote-e"/>
        <w:jc w:val="left"/>
        <w:rPr>
          <w:rFonts w:ascii="Arial" w:hAnsi="Arial" w:cs="Arial"/>
          <w:sz w:val="24"/>
          <w:szCs w:val="24"/>
        </w:rPr>
      </w:pPr>
      <w:r w:rsidRPr="00D75E9F">
        <w:rPr>
          <w:rFonts w:ascii="Arial" w:hAnsi="Arial" w:cs="Arial"/>
          <w:sz w:val="24"/>
          <w:szCs w:val="24"/>
        </w:rPr>
        <w:t>O.Reg. 490/09 Part I</w:t>
      </w:r>
    </w:p>
    <w:p w14:paraId="204AD9B5" w14:textId="77777777" w:rsidR="00875443" w:rsidRPr="00D75E9F" w:rsidRDefault="00875443" w:rsidP="00B11065">
      <w:pPr>
        <w:spacing w:after="0" w:line="240" w:lineRule="auto"/>
        <w:ind w:left="2160" w:right="244" w:hanging="2160"/>
        <w:rPr>
          <w:rFonts w:ascii="Arial" w:eastAsia="Arial Unicode MS" w:hAnsi="Arial" w:cs="Arial"/>
          <w:b/>
          <w:bCs/>
          <w:sz w:val="20"/>
          <w:szCs w:val="20"/>
          <w:lang w:val="en-US"/>
        </w:rPr>
      </w:pPr>
    </w:p>
    <w:p w14:paraId="30B30FF2" w14:textId="77777777" w:rsidR="00875443" w:rsidRPr="00D75E9F" w:rsidRDefault="00875443" w:rsidP="00B11065">
      <w:pPr>
        <w:spacing w:after="0" w:line="240" w:lineRule="auto"/>
        <w:ind w:left="2160" w:right="244" w:hanging="2160"/>
        <w:rPr>
          <w:rFonts w:ascii="Arial" w:eastAsia="Arial Unicode MS" w:hAnsi="Arial" w:cs="Arial"/>
          <w:b/>
          <w:bCs/>
          <w:sz w:val="20"/>
          <w:szCs w:val="20"/>
          <w:lang w:val="en-US"/>
        </w:rPr>
      </w:pPr>
    </w:p>
    <w:p w14:paraId="1273836F"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548BFB98"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43D7F62F"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264D0737"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380B5BD5"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643AE1D9"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405AA23E"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09B70DAB"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218E916D"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11ABD200"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3D05D78A"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121FC31E"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27770784"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612F9493"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01EBE8FD"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43CF5E54" w14:textId="77777777" w:rsidR="005C387E" w:rsidRPr="00D75E9F" w:rsidRDefault="005C387E" w:rsidP="00B11065">
      <w:pPr>
        <w:spacing w:after="0" w:line="240" w:lineRule="auto"/>
        <w:ind w:left="244" w:right="244"/>
        <w:rPr>
          <w:rFonts w:ascii="Arial" w:eastAsia="Arial Unicode MS" w:hAnsi="Arial" w:cs="Arial"/>
          <w:b/>
          <w:bCs/>
          <w:szCs w:val="31"/>
          <w:lang w:val="en-US"/>
        </w:rPr>
      </w:pPr>
    </w:p>
    <w:p w14:paraId="41311E56" w14:textId="77777777" w:rsidR="006F5C6A" w:rsidRDefault="006F5C6A" w:rsidP="00B11065">
      <w:pPr>
        <w:rPr>
          <w:rFonts w:ascii="Arial" w:eastAsia="Arial Unicode MS" w:hAnsi="Arial" w:cs="Arial"/>
          <w:b/>
          <w:bCs/>
          <w:sz w:val="28"/>
          <w:szCs w:val="28"/>
          <w:lang w:val="en-US"/>
        </w:rPr>
      </w:pPr>
      <w:r>
        <w:rPr>
          <w:rFonts w:ascii="Arial" w:eastAsia="Arial Unicode MS" w:hAnsi="Arial" w:cs="Arial"/>
          <w:b/>
          <w:bCs/>
          <w:sz w:val="28"/>
          <w:szCs w:val="28"/>
          <w:lang w:val="en-US"/>
        </w:rPr>
        <w:br w:type="page"/>
      </w:r>
    </w:p>
    <w:p w14:paraId="026828DA" w14:textId="49EBCE96" w:rsidR="00875443" w:rsidRPr="00D75E9F" w:rsidRDefault="00875443" w:rsidP="00B11065">
      <w:pPr>
        <w:pStyle w:val="Heading11"/>
        <w:rPr>
          <w:lang w:val="en-US"/>
        </w:rPr>
      </w:pPr>
      <w:bookmarkStart w:id="27" w:name="_Toc179210391"/>
      <w:r w:rsidRPr="00D75E9F">
        <w:rPr>
          <w:lang w:val="en-US"/>
        </w:rPr>
        <w:lastRenderedPageBreak/>
        <w:t>Appendix B: Silica Training Program</w:t>
      </w:r>
      <w:r w:rsidR="00BA02CE">
        <w:rPr>
          <w:lang w:val="en-US"/>
        </w:rPr>
        <w:t xml:space="preserve"> Details</w:t>
      </w:r>
      <w:bookmarkEnd w:id="27"/>
    </w:p>
    <w:p w14:paraId="1766C1C2" w14:textId="77777777" w:rsidR="00875443" w:rsidRPr="00D75E9F" w:rsidRDefault="00875443" w:rsidP="00B11065">
      <w:pPr>
        <w:spacing w:after="0" w:line="240" w:lineRule="auto"/>
        <w:ind w:right="244"/>
        <w:rPr>
          <w:rFonts w:ascii="Arial" w:eastAsia="Arial Unicode MS" w:hAnsi="Arial" w:cs="Arial"/>
          <w:sz w:val="24"/>
          <w:szCs w:val="24"/>
          <w:lang w:val="en-US"/>
        </w:rPr>
      </w:pPr>
    </w:p>
    <w:p w14:paraId="5C23E413" w14:textId="77777777" w:rsidR="00875443" w:rsidRPr="00D75E9F" w:rsidRDefault="00875443" w:rsidP="00B11065">
      <w:pPr>
        <w:spacing w:after="0" w:line="240" w:lineRule="auto"/>
        <w:ind w:left="244" w:right="244"/>
        <w:rPr>
          <w:rFonts w:ascii="Arial" w:eastAsia="Arial Unicode MS" w:hAnsi="Arial" w:cs="Arial"/>
          <w:sz w:val="24"/>
          <w:szCs w:val="24"/>
          <w:u w:val="single"/>
          <w:lang w:val="en-US"/>
        </w:rPr>
      </w:pPr>
      <w:r w:rsidRPr="00D75E9F">
        <w:rPr>
          <w:rFonts w:ascii="Arial" w:eastAsia="Arial Unicode MS" w:hAnsi="Arial" w:cs="Arial"/>
          <w:sz w:val="24"/>
          <w:szCs w:val="24"/>
          <w:u w:val="single"/>
          <w:lang w:val="en-US"/>
        </w:rPr>
        <w:t>Introduction</w:t>
      </w:r>
    </w:p>
    <w:p w14:paraId="67F19A5F"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3ABC16D0" w14:textId="77D3A70A" w:rsidR="00875443" w:rsidRPr="00D75E9F" w:rsidRDefault="00875443" w:rsidP="00B11065">
      <w:pPr>
        <w:spacing w:after="0" w:line="240" w:lineRule="auto"/>
        <w:ind w:left="244" w:right="244"/>
        <w:rPr>
          <w:rFonts w:ascii="Arial" w:eastAsia="Arial Unicode MS" w:hAnsi="Arial" w:cs="Arial"/>
          <w:sz w:val="24"/>
          <w:szCs w:val="24"/>
          <w:lang w:val="en-US"/>
        </w:rPr>
      </w:pPr>
      <w:r w:rsidRPr="00D75E9F">
        <w:rPr>
          <w:rFonts w:ascii="Arial" w:eastAsia="Arial Unicode MS" w:hAnsi="Arial" w:cs="Arial"/>
          <w:sz w:val="24"/>
          <w:szCs w:val="24"/>
          <w:lang w:val="en-US"/>
        </w:rPr>
        <w:t xml:space="preserve">As required by Ontario Reg. 490/09, s.20 (2) (4) “…the silica control program shall include provisions for a training program for supervisors and </w:t>
      </w:r>
      <w:r w:rsidR="00352279">
        <w:rPr>
          <w:rFonts w:ascii="Arial" w:eastAsia="Arial Unicode MS" w:hAnsi="Arial" w:cs="Arial"/>
          <w:sz w:val="24"/>
          <w:szCs w:val="24"/>
          <w:lang w:val="en-US"/>
        </w:rPr>
        <w:t>workers</w:t>
      </w:r>
      <w:r w:rsidRPr="00D75E9F">
        <w:rPr>
          <w:rFonts w:ascii="Arial" w:eastAsia="Arial Unicode MS" w:hAnsi="Arial" w:cs="Arial"/>
          <w:sz w:val="24"/>
          <w:szCs w:val="24"/>
          <w:lang w:val="en-US"/>
        </w:rPr>
        <w:t xml:space="preserve"> on the health effects of silica and the measures and procedures required under the silica control program”. </w:t>
      </w:r>
    </w:p>
    <w:p w14:paraId="5CC3FD68"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65DD626F" w14:textId="77777777" w:rsidR="00875443" w:rsidRPr="00D75E9F" w:rsidRDefault="00875443" w:rsidP="00B11065">
      <w:pPr>
        <w:spacing w:after="0" w:line="240" w:lineRule="auto"/>
        <w:ind w:left="244" w:right="244"/>
        <w:rPr>
          <w:rFonts w:ascii="Arial" w:eastAsia="Arial Unicode MS" w:hAnsi="Arial" w:cs="Arial"/>
          <w:sz w:val="24"/>
          <w:szCs w:val="24"/>
          <w:u w:val="single"/>
          <w:lang w:val="en-US"/>
        </w:rPr>
      </w:pPr>
      <w:r w:rsidRPr="00D75E9F">
        <w:rPr>
          <w:rFonts w:ascii="Arial" w:eastAsia="Arial Unicode MS" w:hAnsi="Arial" w:cs="Arial"/>
          <w:sz w:val="24"/>
          <w:szCs w:val="24"/>
          <w:u w:val="single"/>
          <w:lang w:val="en-US"/>
        </w:rPr>
        <w:t>Purpose</w:t>
      </w:r>
    </w:p>
    <w:p w14:paraId="79162C7D"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62B5B464" w14:textId="6F6CB18D" w:rsidR="00875443" w:rsidRPr="00D75E9F" w:rsidRDefault="00875443" w:rsidP="00B11065">
      <w:pPr>
        <w:spacing w:after="0" w:line="240" w:lineRule="auto"/>
        <w:ind w:left="244" w:right="244"/>
        <w:rPr>
          <w:rFonts w:ascii="Arial" w:eastAsia="Arial Unicode MS" w:hAnsi="Arial" w:cs="Arial"/>
          <w:sz w:val="24"/>
          <w:szCs w:val="24"/>
          <w:lang w:val="en-US"/>
        </w:rPr>
      </w:pPr>
      <w:r w:rsidRPr="00D75E9F">
        <w:rPr>
          <w:rFonts w:ascii="Arial" w:eastAsia="Arial Unicode MS" w:hAnsi="Arial" w:cs="Arial"/>
          <w:sz w:val="24"/>
          <w:szCs w:val="24"/>
          <w:lang w:val="en-US"/>
        </w:rPr>
        <w:t xml:space="preserve">To educate and inform </w:t>
      </w:r>
      <w:r w:rsidR="00C57687">
        <w:rPr>
          <w:rFonts w:ascii="Arial" w:eastAsia="Arial Unicode MS" w:hAnsi="Arial" w:cs="Arial"/>
          <w:sz w:val="24"/>
          <w:szCs w:val="24"/>
          <w:lang w:val="en-US"/>
        </w:rPr>
        <w:t>employee</w:t>
      </w:r>
      <w:r w:rsidRPr="00D75E9F">
        <w:rPr>
          <w:rFonts w:ascii="Arial" w:eastAsia="Arial Unicode MS" w:hAnsi="Arial" w:cs="Arial"/>
          <w:sz w:val="24"/>
          <w:szCs w:val="24"/>
          <w:lang w:val="en-US"/>
        </w:rPr>
        <w:t xml:space="preserve">s on the health effects of silica and applying control methods to eliminate/reduce the exposure when working with silica. </w:t>
      </w:r>
    </w:p>
    <w:p w14:paraId="6FD63944"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085FD6D9" w14:textId="77777777" w:rsidR="00875443" w:rsidRPr="00D75E9F" w:rsidRDefault="00875443" w:rsidP="00B11065">
      <w:pPr>
        <w:spacing w:after="0" w:line="240" w:lineRule="auto"/>
        <w:ind w:left="244" w:right="244"/>
        <w:rPr>
          <w:rFonts w:ascii="Arial" w:eastAsia="Arial Unicode MS" w:hAnsi="Arial" w:cs="Arial"/>
          <w:sz w:val="24"/>
          <w:szCs w:val="24"/>
          <w:u w:val="single"/>
          <w:lang w:val="en-US"/>
        </w:rPr>
      </w:pPr>
      <w:r w:rsidRPr="00D75E9F">
        <w:rPr>
          <w:rFonts w:ascii="Arial" w:eastAsia="Arial Unicode MS" w:hAnsi="Arial" w:cs="Arial"/>
          <w:sz w:val="24"/>
          <w:szCs w:val="24"/>
          <w:u w:val="single"/>
          <w:lang w:val="en-US"/>
        </w:rPr>
        <w:t>Trainer</w:t>
      </w:r>
    </w:p>
    <w:p w14:paraId="5FC20119"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30B0F3C0" w14:textId="2044B567" w:rsidR="00875443" w:rsidRPr="00D75E9F" w:rsidRDefault="00875443" w:rsidP="00B11065">
      <w:pPr>
        <w:spacing w:after="0" w:line="240" w:lineRule="auto"/>
        <w:ind w:left="244" w:right="244"/>
        <w:rPr>
          <w:rFonts w:ascii="Arial" w:eastAsia="Arial Unicode MS" w:hAnsi="Arial" w:cs="Arial"/>
          <w:sz w:val="24"/>
          <w:szCs w:val="24"/>
          <w:lang w:val="en-US"/>
        </w:rPr>
      </w:pPr>
      <w:r w:rsidRPr="00D75E9F">
        <w:rPr>
          <w:rFonts w:ascii="Arial" w:eastAsia="Arial Unicode MS" w:hAnsi="Arial" w:cs="Arial"/>
          <w:sz w:val="24"/>
          <w:szCs w:val="24"/>
          <w:lang w:val="en-US"/>
        </w:rPr>
        <w:t xml:space="preserve">Silica training is provided by </w:t>
      </w:r>
      <w:r w:rsidR="008251A5">
        <w:rPr>
          <w:rFonts w:ascii="Arial" w:eastAsia="Arial Unicode MS" w:hAnsi="Arial" w:cs="Arial"/>
          <w:sz w:val="24"/>
          <w:szCs w:val="24"/>
          <w:lang w:val="en-US"/>
        </w:rPr>
        <w:t xml:space="preserve">Health, Safety &amp; Employee Well-Being </w:t>
      </w:r>
      <w:r w:rsidRPr="00D75E9F">
        <w:rPr>
          <w:rFonts w:ascii="Arial" w:eastAsia="Arial Unicode MS" w:hAnsi="Arial" w:cs="Arial"/>
          <w:sz w:val="24"/>
          <w:szCs w:val="24"/>
          <w:lang w:val="en-US"/>
        </w:rPr>
        <w:t>(</w:t>
      </w:r>
      <w:r w:rsidR="008251A5">
        <w:rPr>
          <w:rFonts w:ascii="Arial" w:eastAsia="Arial Unicode MS" w:hAnsi="Arial" w:cs="Arial"/>
          <w:sz w:val="24"/>
          <w:szCs w:val="24"/>
          <w:lang w:val="en-US"/>
        </w:rPr>
        <w:t>HSEWB</w:t>
      </w:r>
      <w:r w:rsidRPr="00D75E9F">
        <w:rPr>
          <w:rFonts w:ascii="Arial" w:eastAsia="Arial Unicode MS" w:hAnsi="Arial" w:cs="Arial"/>
          <w:sz w:val="24"/>
          <w:szCs w:val="24"/>
          <w:lang w:val="en-US"/>
        </w:rPr>
        <w:t xml:space="preserve">) to all </w:t>
      </w:r>
      <w:r w:rsidR="008251A5">
        <w:rPr>
          <w:rFonts w:ascii="Arial" w:eastAsia="Arial Unicode MS" w:hAnsi="Arial" w:cs="Arial"/>
          <w:sz w:val="24"/>
          <w:szCs w:val="24"/>
          <w:lang w:val="en-US"/>
        </w:rPr>
        <w:t>employees</w:t>
      </w:r>
      <w:r w:rsidR="008251A5" w:rsidRPr="00D75E9F">
        <w:rPr>
          <w:rFonts w:ascii="Arial" w:eastAsia="Arial Unicode MS" w:hAnsi="Arial" w:cs="Arial"/>
          <w:sz w:val="24"/>
          <w:szCs w:val="24"/>
          <w:lang w:val="en-US"/>
        </w:rPr>
        <w:t xml:space="preserve"> </w:t>
      </w:r>
      <w:r w:rsidRPr="00D75E9F">
        <w:rPr>
          <w:rFonts w:ascii="Arial" w:eastAsia="Arial Unicode MS" w:hAnsi="Arial" w:cs="Arial"/>
          <w:sz w:val="24"/>
          <w:szCs w:val="24"/>
          <w:lang w:val="en-US"/>
        </w:rPr>
        <w:t xml:space="preserve">and </w:t>
      </w:r>
      <w:r w:rsidR="00891BC1">
        <w:rPr>
          <w:rFonts w:ascii="Arial" w:eastAsia="Arial Unicode MS" w:hAnsi="Arial" w:cs="Arial"/>
          <w:sz w:val="24"/>
          <w:szCs w:val="24"/>
          <w:lang w:val="en-US"/>
        </w:rPr>
        <w:t xml:space="preserve">management </w:t>
      </w:r>
      <w:r w:rsidRPr="00D75E9F">
        <w:rPr>
          <w:rFonts w:ascii="Arial" w:eastAsia="Arial Unicode MS" w:hAnsi="Arial" w:cs="Arial"/>
          <w:sz w:val="24"/>
          <w:szCs w:val="24"/>
          <w:lang w:val="en-US"/>
        </w:rPr>
        <w:t>who work with materials containing silica.</w:t>
      </w:r>
    </w:p>
    <w:p w14:paraId="0F83D429"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4F6EE057" w14:textId="3E67FE72" w:rsidR="00875443" w:rsidRPr="00D75E9F" w:rsidRDefault="00875443" w:rsidP="00B11065">
      <w:pPr>
        <w:spacing w:after="0" w:line="240" w:lineRule="auto"/>
        <w:ind w:left="244" w:right="244"/>
        <w:rPr>
          <w:rFonts w:ascii="Arial" w:eastAsia="Arial Unicode MS" w:hAnsi="Arial" w:cs="Arial"/>
          <w:sz w:val="24"/>
          <w:szCs w:val="24"/>
          <w:lang w:val="en-US"/>
        </w:rPr>
      </w:pPr>
      <w:r w:rsidRPr="00D75E9F">
        <w:rPr>
          <w:rFonts w:ascii="Arial" w:eastAsia="Arial Unicode MS" w:hAnsi="Arial" w:cs="Arial"/>
          <w:sz w:val="24"/>
          <w:szCs w:val="24"/>
          <w:lang w:val="en-US"/>
        </w:rPr>
        <w:t xml:space="preserve">It is the responsibility of the area </w:t>
      </w:r>
      <w:r w:rsidR="00891BC1">
        <w:rPr>
          <w:rFonts w:ascii="Arial" w:eastAsia="Arial Unicode MS" w:hAnsi="Arial" w:cs="Arial"/>
          <w:sz w:val="24"/>
          <w:szCs w:val="24"/>
          <w:lang w:val="en-US"/>
        </w:rPr>
        <w:t>management</w:t>
      </w:r>
      <w:r w:rsidR="00891BC1" w:rsidRPr="00D75E9F">
        <w:rPr>
          <w:rFonts w:ascii="Arial" w:eastAsia="Arial Unicode MS" w:hAnsi="Arial" w:cs="Arial"/>
          <w:sz w:val="24"/>
          <w:szCs w:val="24"/>
          <w:lang w:val="en-US"/>
        </w:rPr>
        <w:t xml:space="preserve"> </w:t>
      </w:r>
      <w:r w:rsidRPr="00D75E9F">
        <w:rPr>
          <w:rFonts w:ascii="Arial" w:eastAsia="Arial Unicode MS" w:hAnsi="Arial" w:cs="Arial"/>
          <w:sz w:val="24"/>
          <w:szCs w:val="24"/>
          <w:lang w:val="en-US"/>
        </w:rPr>
        <w:t xml:space="preserve">to identify all work involving silica and notify </w:t>
      </w:r>
      <w:r w:rsidR="00EE4DA1" w:rsidRPr="00D75E9F">
        <w:rPr>
          <w:rFonts w:ascii="Arial" w:eastAsia="Arial Unicode MS" w:hAnsi="Arial" w:cs="Arial"/>
          <w:sz w:val="24"/>
          <w:szCs w:val="24"/>
          <w:lang w:val="en-US"/>
        </w:rPr>
        <w:t xml:space="preserve">HSEWB </w:t>
      </w:r>
      <w:r w:rsidRPr="00D75E9F">
        <w:rPr>
          <w:rFonts w:ascii="Arial" w:eastAsia="Arial Unicode MS" w:hAnsi="Arial" w:cs="Arial"/>
          <w:sz w:val="24"/>
          <w:szCs w:val="24"/>
          <w:lang w:val="en-US"/>
        </w:rPr>
        <w:t>o</w:t>
      </w:r>
      <w:r w:rsidR="00891BC1">
        <w:rPr>
          <w:rFonts w:ascii="Arial" w:eastAsia="Arial Unicode MS" w:hAnsi="Arial" w:cs="Arial"/>
          <w:sz w:val="24"/>
          <w:szCs w:val="24"/>
          <w:lang w:val="en-US"/>
        </w:rPr>
        <w:t>f</w:t>
      </w:r>
      <w:r w:rsidRPr="00D75E9F">
        <w:rPr>
          <w:rFonts w:ascii="Arial" w:eastAsia="Arial Unicode MS" w:hAnsi="Arial" w:cs="Arial"/>
          <w:sz w:val="24"/>
          <w:szCs w:val="24"/>
          <w:lang w:val="en-US"/>
        </w:rPr>
        <w:t xml:space="preserve"> the training needs. </w:t>
      </w:r>
    </w:p>
    <w:p w14:paraId="6BA15354"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2706A2AC" w14:textId="77777777" w:rsidR="00875443" w:rsidRPr="00D75E9F" w:rsidRDefault="00875443" w:rsidP="00B11065">
      <w:pPr>
        <w:spacing w:after="0" w:line="240" w:lineRule="auto"/>
        <w:ind w:left="244" w:right="244"/>
        <w:rPr>
          <w:rFonts w:ascii="Arial" w:eastAsia="Arial Unicode MS" w:hAnsi="Arial" w:cs="Arial"/>
          <w:sz w:val="24"/>
          <w:szCs w:val="24"/>
          <w:u w:val="single"/>
          <w:lang w:val="en-US"/>
        </w:rPr>
      </w:pPr>
      <w:r w:rsidRPr="00D75E9F">
        <w:rPr>
          <w:rFonts w:ascii="Arial" w:eastAsia="Arial Unicode MS" w:hAnsi="Arial" w:cs="Arial"/>
          <w:sz w:val="24"/>
          <w:szCs w:val="24"/>
          <w:u w:val="single"/>
          <w:lang w:val="en-US"/>
        </w:rPr>
        <w:t>Training Outline</w:t>
      </w:r>
    </w:p>
    <w:p w14:paraId="449B5C5A"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1732C78F" w14:textId="77777777" w:rsidR="00875443" w:rsidRPr="00D75E9F" w:rsidRDefault="00875443" w:rsidP="00B11065">
      <w:pPr>
        <w:spacing w:after="0" w:line="240" w:lineRule="auto"/>
        <w:ind w:left="244" w:right="244"/>
        <w:rPr>
          <w:rFonts w:ascii="Arial" w:eastAsia="Arial Unicode MS" w:hAnsi="Arial" w:cs="Arial"/>
          <w:sz w:val="24"/>
          <w:szCs w:val="24"/>
          <w:lang w:val="en-US"/>
        </w:rPr>
      </w:pPr>
      <w:r w:rsidRPr="00D75E9F">
        <w:rPr>
          <w:rFonts w:ascii="Arial" w:eastAsia="Arial Unicode MS" w:hAnsi="Arial" w:cs="Arial"/>
          <w:sz w:val="24"/>
          <w:szCs w:val="24"/>
          <w:lang w:val="en-US"/>
        </w:rPr>
        <w:t>The silica training incorporates information on legislative requirements on silica work, types of silica and health effects, and control methods.</w:t>
      </w:r>
    </w:p>
    <w:p w14:paraId="121E6AC8" w14:textId="77777777" w:rsidR="00875443" w:rsidRPr="00D75E9F" w:rsidRDefault="00875443" w:rsidP="00B11065">
      <w:pPr>
        <w:spacing w:after="0" w:line="240" w:lineRule="auto"/>
        <w:ind w:left="244" w:right="244"/>
        <w:rPr>
          <w:rFonts w:ascii="Arial" w:eastAsia="Arial Unicode MS" w:hAnsi="Arial" w:cs="Arial"/>
          <w:sz w:val="24"/>
          <w:szCs w:val="24"/>
          <w:lang w:val="en-US"/>
        </w:rPr>
      </w:pPr>
    </w:p>
    <w:p w14:paraId="33F3261E" w14:textId="77777777" w:rsidR="00875443" w:rsidRPr="00D75E9F" w:rsidRDefault="00875443" w:rsidP="00B11065">
      <w:pPr>
        <w:spacing w:after="0" w:line="240" w:lineRule="auto"/>
        <w:ind w:left="244" w:right="244"/>
        <w:rPr>
          <w:rFonts w:ascii="Arial" w:eastAsia="Arial Unicode MS" w:hAnsi="Arial" w:cs="Arial"/>
          <w:sz w:val="24"/>
          <w:szCs w:val="24"/>
          <w:lang w:val="en-US"/>
        </w:rPr>
      </w:pPr>
      <w:r w:rsidRPr="00D75E9F">
        <w:rPr>
          <w:rFonts w:ascii="Arial" w:eastAsia="Arial Unicode MS" w:hAnsi="Arial" w:cs="Arial"/>
          <w:sz w:val="24"/>
          <w:szCs w:val="24"/>
          <w:lang w:val="en-US"/>
        </w:rPr>
        <w:t>An outline of the silica training is presented on the following table:</w:t>
      </w:r>
    </w:p>
    <w:p w14:paraId="6A705C35" w14:textId="77777777" w:rsidR="00875443" w:rsidRPr="00D75E9F" w:rsidRDefault="00875443" w:rsidP="00B11065">
      <w:pPr>
        <w:spacing w:after="0" w:line="240" w:lineRule="auto"/>
        <w:ind w:left="244" w:right="244"/>
        <w:rPr>
          <w:rFonts w:ascii="Arial" w:eastAsia="Arial Unicode MS" w:hAnsi="Arial" w:cs="Arial"/>
          <w:b/>
          <w:bCs/>
          <w:szCs w:val="31"/>
          <w:lang w:val="en-US"/>
        </w:rPr>
      </w:pPr>
    </w:p>
    <w:p w14:paraId="738E5F8D" w14:textId="77777777" w:rsidR="00875443" w:rsidRPr="00D75E9F" w:rsidRDefault="00875443" w:rsidP="00B11065">
      <w:pPr>
        <w:spacing w:after="0" w:line="240" w:lineRule="auto"/>
        <w:ind w:left="244" w:right="244"/>
        <w:rPr>
          <w:rFonts w:ascii="Arial" w:eastAsia="Arial Unicode MS" w:hAnsi="Arial" w:cs="Arial"/>
          <w:b/>
          <w:bCs/>
          <w:szCs w:val="31"/>
          <w:lang w:val="en-US"/>
        </w:rPr>
      </w:pPr>
    </w:p>
    <w:tbl>
      <w:tblPr>
        <w:tblW w:w="896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3968"/>
        <w:gridCol w:w="1984"/>
        <w:gridCol w:w="1307"/>
      </w:tblGrid>
      <w:tr w:rsidR="006F5C6A" w:rsidRPr="00D75E9F" w14:paraId="5E18959D" w14:textId="77777777" w:rsidTr="3E6ED776">
        <w:tc>
          <w:tcPr>
            <w:tcW w:w="1702" w:type="dxa"/>
            <w:shd w:val="clear" w:color="auto" w:fill="auto"/>
          </w:tcPr>
          <w:p w14:paraId="6BD453A8" w14:textId="77777777" w:rsidR="006F5C6A" w:rsidRPr="00D75E9F" w:rsidRDefault="006F5C6A" w:rsidP="00B11065">
            <w:pPr>
              <w:rPr>
                <w:rFonts w:ascii="Arial" w:hAnsi="Arial" w:cs="Arial"/>
                <w:b/>
                <w:i/>
              </w:rPr>
            </w:pPr>
            <w:r w:rsidRPr="00D75E9F">
              <w:rPr>
                <w:rFonts w:ascii="Arial" w:hAnsi="Arial" w:cs="Arial"/>
                <w:b/>
                <w:i/>
              </w:rPr>
              <w:t>Item</w:t>
            </w:r>
          </w:p>
        </w:tc>
        <w:tc>
          <w:tcPr>
            <w:tcW w:w="3968" w:type="dxa"/>
            <w:shd w:val="clear" w:color="auto" w:fill="auto"/>
          </w:tcPr>
          <w:p w14:paraId="4B9A32AA" w14:textId="77777777" w:rsidR="006F5C6A" w:rsidRPr="00D75E9F" w:rsidRDefault="006F5C6A" w:rsidP="00B11065">
            <w:pPr>
              <w:rPr>
                <w:rFonts w:ascii="Arial" w:hAnsi="Arial" w:cs="Arial"/>
                <w:b/>
                <w:i/>
              </w:rPr>
            </w:pPr>
            <w:r w:rsidRPr="00D75E9F">
              <w:rPr>
                <w:rFonts w:ascii="Arial" w:hAnsi="Arial" w:cs="Arial"/>
                <w:b/>
                <w:i/>
              </w:rPr>
              <w:t>Content</w:t>
            </w:r>
          </w:p>
        </w:tc>
        <w:tc>
          <w:tcPr>
            <w:tcW w:w="1984" w:type="dxa"/>
            <w:shd w:val="clear" w:color="auto" w:fill="auto"/>
          </w:tcPr>
          <w:p w14:paraId="75968D7B" w14:textId="77777777" w:rsidR="006F5C6A" w:rsidRPr="00D75E9F" w:rsidRDefault="006F5C6A" w:rsidP="00B11065">
            <w:pPr>
              <w:rPr>
                <w:rFonts w:ascii="Arial" w:hAnsi="Arial" w:cs="Arial"/>
                <w:b/>
                <w:i/>
              </w:rPr>
            </w:pPr>
            <w:r w:rsidRPr="00D75E9F">
              <w:rPr>
                <w:rFonts w:ascii="Arial" w:hAnsi="Arial" w:cs="Arial"/>
                <w:b/>
                <w:i/>
              </w:rPr>
              <w:t>Method</w:t>
            </w:r>
          </w:p>
        </w:tc>
        <w:tc>
          <w:tcPr>
            <w:tcW w:w="1307" w:type="dxa"/>
            <w:shd w:val="clear" w:color="auto" w:fill="auto"/>
          </w:tcPr>
          <w:p w14:paraId="2BBE8CD7" w14:textId="77777777" w:rsidR="006F5C6A" w:rsidRPr="00D75E9F" w:rsidRDefault="006F5C6A" w:rsidP="00B11065">
            <w:pPr>
              <w:rPr>
                <w:rFonts w:ascii="Arial" w:hAnsi="Arial" w:cs="Arial"/>
                <w:b/>
                <w:i/>
              </w:rPr>
            </w:pPr>
            <w:r w:rsidRPr="00D75E9F">
              <w:rPr>
                <w:rFonts w:ascii="Arial" w:hAnsi="Arial" w:cs="Arial"/>
                <w:b/>
                <w:i/>
              </w:rPr>
              <w:t>Time</w:t>
            </w:r>
          </w:p>
        </w:tc>
      </w:tr>
      <w:tr w:rsidR="006F5C6A" w:rsidRPr="00D75E9F" w14:paraId="7A45448A" w14:textId="77777777" w:rsidTr="3E6ED776">
        <w:tc>
          <w:tcPr>
            <w:tcW w:w="1702" w:type="dxa"/>
            <w:shd w:val="clear" w:color="auto" w:fill="auto"/>
          </w:tcPr>
          <w:p w14:paraId="7030A038" w14:textId="77777777" w:rsidR="006F5C6A" w:rsidRPr="00D75E9F" w:rsidRDefault="006F5C6A" w:rsidP="00B11065">
            <w:pPr>
              <w:rPr>
                <w:rFonts w:ascii="Arial" w:hAnsi="Arial" w:cs="Arial"/>
                <w:sz w:val="20"/>
                <w:szCs w:val="20"/>
              </w:rPr>
            </w:pPr>
            <w:r w:rsidRPr="00D75E9F">
              <w:rPr>
                <w:rFonts w:ascii="Arial" w:hAnsi="Arial" w:cs="Arial"/>
                <w:sz w:val="20"/>
                <w:szCs w:val="20"/>
              </w:rPr>
              <w:t>Legislation</w:t>
            </w:r>
          </w:p>
        </w:tc>
        <w:tc>
          <w:tcPr>
            <w:tcW w:w="3968" w:type="dxa"/>
            <w:shd w:val="clear" w:color="auto" w:fill="auto"/>
          </w:tcPr>
          <w:p w14:paraId="147F6BAC" w14:textId="77777777" w:rsidR="006F5C6A" w:rsidRPr="00D75E9F" w:rsidRDefault="006F5C6A" w:rsidP="00B11065">
            <w:pPr>
              <w:rPr>
                <w:rFonts w:ascii="Arial" w:hAnsi="Arial" w:cs="Arial"/>
                <w:sz w:val="20"/>
                <w:szCs w:val="20"/>
              </w:rPr>
            </w:pPr>
            <w:r w:rsidRPr="00D75E9F">
              <w:rPr>
                <w:rFonts w:ascii="Arial" w:hAnsi="Arial" w:cs="Arial"/>
                <w:sz w:val="20"/>
                <w:szCs w:val="20"/>
              </w:rPr>
              <w:t xml:space="preserve">Occupational Health &amp; Safety Act </w:t>
            </w:r>
          </w:p>
          <w:p w14:paraId="77526B8A" w14:textId="77777777" w:rsidR="006F5C6A" w:rsidRPr="00D75E9F" w:rsidRDefault="006F5C6A" w:rsidP="00B11065">
            <w:pPr>
              <w:rPr>
                <w:rFonts w:ascii="Arial" w:hAnsi="Arial" w:cs="Arial"/>
                <w:sz w:val="20"/>
                <w:szCs w:val="20"/>
              </w:rPr>
            </w:pPr>
            <w:r w:rsidRPr="00D75E9F">
              <w:rPr>
                <w:rFonts w:ascii="Arial" w:hAnsi="Arial" w:cs="Arial"/>
                <w:sz w:val="20"/>
                <w:szCs w:val="20"/>
              </w:rPr>
              <w:t xml:space="preserve">Designated Substances Regulation-O. Reg. 490/09) </w:t>
            </w:r>
          </w:p>
          <w:p w14:paraId="2FF486F8" w14:textId="69E7DBA3" w:rsidR="006F5C6A" w:rsidRPr="00D75E9F" w:rsidRDefault="006F5C6A" w:rsidP="00B11065">
            <w:pPr>
              <w:rPr>
                <w:rFonts w:ascii="Arial" w:hAnsi="Arial" w:cs="Arial"/>
                <w:sz w:val="20"/>
                <w:szCs w:val="20"/>
              </w:rPr>
            </w:pPr>
            <w:r w:rsidRPr="00D75E9F">
              <w:rPr>
                <w:rFonts w:ascii="Arial" w:hAnsi="Arial" w:cs="Arial"/>
                <w:sz w:val="20"/>
                <w:szCs w:val="20"/>
              </w:rPr>
              <w:t xml:space="preserve">Occupational exposure limits (TWA-Time Weighted Average)                        </w:t>
            </w:r>
          </w:p>
          <w:p w14:paraId="0CFE9A70" w14:textId="55C07C74" w:rsidR="006F5C6A" w:rsidRPr="00766BC3" w:rsidRDefault="00CE10AA" w:rsidP="00766BC3">
            <w:pPr>
              <w:rPr>
                <w:b/>
              </w:rPr>
            </w:pPr>
            <w:r>
              <w:rPr>
                <w:rFonts w:ascii="Arial" w:hAnsi="Arial" w:cs="Arial"/>
                <w:sz w:val="20"/>
                <w:szCs w:val="20"/>
              </w:rPr>
              <w:t>York University’s</w:t>
            </w:r>
            <w:r w:rsidRPr="00D75E9F">
              <w:rPr>
                <w:rFonts w:ascii="Arial" w:hAnsi="Arial" w:cs="Arial"/>
                <w:sz w:val="20"/>
                <w:szCs w:val="20"/>
              </w:rPr>
              <w:t xml:space="preserve"> </w:t>
            </w:r>
            <w:r>
              <w:rPr>
                <w:rFonts w:ascii="Arial" w:hAnsi="Arial" w:cs="Arial"/>
                <w:sz w:val="20"/>
                <w:szCs w:val="20"/>
              </w:rPr>
              <w:t>S</w:t>
            </w:r>
            <w:r w:rsidR="006F5C6A" w:rsidRPr="00D75E9F">
              <w:rPr>
                <w:rFonts w:ascii="Arial" w:hAnsi="Arial" w:cs="Arial"/>
                <w:sz w:val="20"/>
                <w:szCs w:val="20"/>
              </w:rPr>
              <w:t xml:space="preserve">ilica </w:t>
            </w:r>
            <w:r>
              <w:rPr>
                <w:rFonts w:ascii="Arial" w:hAnsi="Arial" w:cs="Arial"/>
                <w:sz w:val="20"/>
                <w:szCs w:val="20"/>
              </w:rPr>
              <w:t>C</w:t>
            </w:r>
            <w:r w:rsidR="006F5C6A" w:rsidRPr="00D75E9F">
              <w:rPr>
                <w:rFonts w:ascii="Arial" w:hAnsi="Arial" w:cs="Arial"/>
                <w:sz w:val="20"/>
                <w:szCs w:val="20"/>
              </w:rPr>
              <w:t xml:space="preserve">ontrol </w:t>
            </w:r>
            <w:r>
              <w:rPr>
                <w:rFonts w:ascii="Arial" w:hAnsi="Arial" w:cs="Arial"/>
                <w:sz w:val="20"/>
                <w:szCs w:val="20"/>
              </w:rPr>
              <w:t>P</w:t>
            </w:r>
            <w:r w:rsidR="006F5C6A" w:rsidRPr="00D75E9F">
              <w:rPr>
                <w:rFonts w:ascii="Arial" w:hAnsi="Arial" w:cs="Arial"/>
                <w:sz w:val="20"/>
                <w:szCs w:val="20"/>
              </w:rPr>
              <w:t>rogram</w:t>
            </w:r>
          </w:p>
        </w:tc>
        <w:tc>
          <w:tcPr>
            <w:tcW w:w="1984" w:type="dxa"/>
            <w:shd w:val="clear" w:color="auto" w:fill="auto"/>
          </w:tcPr>
          <w:p w14:paraId="1E7760D4" w14:textId="5F89C37C" w:rsidR="006F5C6A" w:rsidRPr="00D75E9F" w:rsidRDefault="006F5C6A" w:rsidP="00B11065">
            <w:pPr>
              <w:rPr>
                <w:rFonts w:ascii="Arial" w:hAnsi="Arial" w:cs="Arial"/>
                <w:sz w:val="20"/>
                <w:szCs w:val="20"/>
              </w:rPr>
            </w:pPr>
            <w:r w:rsidRPr="00D75E9F">
              <w:rPr>
                <w:rFonts w:ascii="Arial" w:hAnsi="Arial" w:cs="Arial"/>
                <w:sz w:val="20"/>
                <w:szCs w:val="20"/>
              </w:rPr>
              <w:t>Power Point Presentation/</w:t>
            </w:r>
            <w:r>
              <w:rPr>
                <w:rFonts w:ascii="Arial" w:hAnsi="Arial" w:cs="Arial"/>
                <w:sz w:val="20"/>
                <w:szCs w:val="20"/>
              </w:rPr>
              <w:t xml:space="preserve"> </w:t>
            </w:r>
            <w:r w:rsidRPr="00D75E9F">
              <w:rPr>
                <w:rFonts w:ascii="Arial" w:hAnsi="Arial" w:cs="Arial"/>
                <w:sz w:val="20"/>
                <w:szCs w:val="20"/>
              </w:rPr>
              <w:t>Handout</w:t>
            </w:r>
          </w:p>
        </w:tc>
        <w:tc>
          <w:tcPr>
            <w:tcW w:w="1307" w:type="dxa"/>
            <w:shd w:val="clear" w:color="auto" w:fill="auto"/>
          </w:tcPr>
          <w:p w14:paraId="64CA69F3" w14:textId="52B68415" w:rsidR="006F5C6A" w:rsidRPr="00D75E9F" w:rsidRDefault="6A4117A1" w:rsidP="00B11065">
            <w:pPr>
              <w:rPr>
                <w:rFonts w:ascii="Arial" w:hAnsi="Arial" w:cs="Arial"/>
                <w:sz w:val="20"/>
                <w:szCs w:val="20"/>
              </w:rPr>
            </w:pPr>
            <w:r w:rsidRPr="5551FCCB">
              <w:rPr>
                <w:rFonts w:ascii="Arial" w:hAnsi="Arial" w:cs="Arial"/>
                <w:sz w:val="20"/>
                <w:szCs w:val="20"/>
              </w:rPr>
              <w:t>2</w:t>
            </w:r>
            <w:r w:rsidR="2BD35351" w:rsidRPr="5551FCCB">
              <w:rPr>
                <w:rFonts w:ascii="Arial" w:hAnsi="Arial" w:cs="Arial"/>
                <w:sz w:val="20"/>
                <w:szCs w:val="20"/>
              </w:rPr>
              <w:t>0 Minutes</w:t>
            </w:r>
          </w:p>
        </w:tc>
      </w:tr>
      <w:tr w:rsidR="006F5C6A" w:rsidRPr="00D75E9F" w14:paraId="3C207613" w14:textId="77777777" w:rsidTr="3E6ED776">
        <w:tc>
          <w:tcPr>
            <w:tcW w:w="1702" w:type="dxa"/>
            <w:shd w:val="clear" w:color="auto" w:fill="auto"/>
          </w:tcPr>
          <w:p w14:paraId="4E634EDA" w14:textId="77777777" w:rsidR="006F5C6A" w:rsidRPr="00D75E9F" w:rsidRDefault="006F5C6A" w:rsidP="00B11065">
            <w:pPr>
              <w:rPr>
                <w:rFonts w:ascii="Arial" w:hAnsi="Arial" w:cs="Arial"/>
                <w:sz w:val="20"/>
                <w:szCs w:val="20"/>
              </w:rPr>
            </w:pPr>
            <w:r w:rsidRPr="00D75E9F">
              <w:rPr>
                <w:rFonts w:ascii="Arial" w:hAnsi="Arial" w:cs="Arial"/>
                <w:sz w:val="20"/>
                <w:szCs w:val="20"/>
              </w:rPr>
              <w:t>Types of Silica- Properties</w:t>
            </w:r>
          </w:p>
        </w:tc>
        <w:tc>
          <w:tcPr>
            <w:tcW w:w="3968" w:type="dxa"/>
            <w:shd w:val="clear" w:color="auto" w:fill="auto"/>
          </w:tcPr>
          <w:p w14:paraId="59C3F0CE" w14:textId="77777777" w:rsidR="006F5C6A" w:rsidRDefault="006F5C6A" w:rsidP="00B11065">
            <w:pPr>
              <w:rPr>
                <w:rFonts w:ascii="Arial" w:hAnsi="Arial" w:cs="Arial"/>
                <w:sz w:val="20"/>
                <w:szCs w:val="20"/>
              </w:rPr>
            </w:pPr>
            <w:r w:rsidRPr="00D75E9F">
              <w:rPr>
                <w:rFonts w:ascii="Arial" w:hAnsi="Arial" w:cs="Arial"/>
                <w:sz w:val="20"/>
                <w:szCs w:val="20"/>
              </w:rPr>
              <w:t>Silicon Dioxide (SO2)</w:t>
            </w:r>
          </w:p>
          <w:p w14:paraId="52D4F09D" w14:textId="20B6207A" w:rsidR="006F5C6A" w:rsidRPr="00D75E9F" w:rsidRDefault="006F5C6A" w:rsidP="00766BC3">
            <w:pPr>
              <w:ind w:left="168" w:firstLine="142"/>
              <w:rPr>
                <w:rFonts w:ascii="Arial" w:hAnsi="Arial" w:cs="Arial"/>
                <w:sz w:val="20"/>
                <w:szCs w:val="20"/>
              </w:rPr>
            </w:pPr>
            <w:r w:rsidRPr="00D75E9F">
              <w:rPr>
                <w:rFonts w:ascii="Arial" w:hAnsi="Arial" w:cs="Arial"/>
                <w:sz w:val="20"/>
                <w:szCs w:val="20"/>
              </w:rPr>
              <w:t>-Amorphous</w:t>
            </w:r>
          </w:p>
          <w:p w14:paraId="4E1F94B2" w14:textId="1F1E2A68" w:rsidR="006F5C6A" w:rsidRPr="00D75E9F" w:rsidRDefault="006F5C6A" w:rsidP="00766BC3">
            <w:pPr>
              <w:ind w:left="168" w:firstLine="142"/>
              <w:rPr>
                <w:rFonts w:ascii="Arial" w:hAnsi="Arial" w:cs="Arial"/>
                <w:sz w:val="20"/>
                <w:szCs w:val="20"/>
              </w:rPr>
            </w:pPr>
            <w:r w:rsidRPr="00D75E9F">
              <w:rPr>
                <w:rFonts w:ascii="Arial" w:hAnsi="Arial" w:cs="Arial"/>
                <w:sz w:val="20"/>
                <w:szCs w:val="20"/>
              </w:rPr>
              <w:t>-Crystalline</w:t>
            </w:r>
          </w:p>
        </w:tc>
        <w:tc>
          <w:tcPr>
            <w:tcW w:w="1984" w:type="dxa"/>
            <w:shd w:val="clear" w:color="auto" w:fill="auto"/>
          </w:tcPr>
          <w:p w14:paraId="2C984C74" w14:textId="431D59F8" w:rsidR="006F5C6A" w:rsidRPr="00D75E9F" w:rsidRDefault="006F5C6A" w:rsidP="00B11065">
            <w:pPr>
              <w:rPr>
                <w:rFonts w:ascii="Arial" w:hAnsi="Arial" w:cs="Arial"/>
                <w:sz w:val="20"/>
                <w:szCs w:val="20"/>
              </w:rPr>
            </w:pPr>
            <w:r w:rsidRPr="00D75E9F">
              <w:rPr>
                <w:rFonts w:ascii="Arial" w:hAnsi="Arial" w:cs="Arial"/>
                <w:sz w:val="20"/>
                <w:szCs w:val="20"/>
              </w:rPr>
              <w:t>Power Point Presentation/</w:t>
            </w:r>
            <w:r>
              <w:rPr>
                <w:rFonts w:ascii="Arial" w:hAnsi="Arial" w:cs="Arial"/>
                <w:sz w:val="20"/>
                <w:szCs w:val="20"/>
              </w:rPr>
              <w:t xml:space="preserve"> </w:t>
            </w:r>
            <w:r w:rsidRPr="00D75E9F">
              <w:rPr>
                <w:rFonts w:ascii="Arial" w:hAnsi="Arial" w:cs="Arial"/>
                <w:sz w:val="20"/>
                <w:szCs w:val="20"/>
              </w:rPr>
              <w:t>Handout</w:t>
            </w:r>
          </w:p>
        </w:tc>
        <w:tc>
          <w:tcPr>
            <w:tcW w:w="1307" w:type="dxa"/>
            <w:shd w:val="clear" w:color="auto" w:fill="auto"/>
          </w:tcPr>
          <w:p w14:paraId="69B9C52C" w14:textId="77777777" w:rsidR="006F5C6A" w:rsidRPr="00D75E9F" w:rsidRDefault="006F5C6A" w:rsidP="00B11065">
            <w:pPr>
              <w:rPr>
                <w:rFonts w:ascii="Arial" w:hAnsi="Arial" w:cs="Arial"/>
                <w:sz w:val="20"/>
                <w:szCs w:val="20"/>
              </w:rPr>
            </w:pPr>
            <w:r w:rsidRPr="00D75E9F">
              <w:rPr>
                <w:rFonts w:ascii="Arial" w:hAnsi="Arial" w:cs="Arial"/>
                <w:sz w:val="20"/>
                <w:szCs w:val="20"/>
              </w:rPr>
              <w:t>10 Minutes</w:t>
            </w:r>
          </w:p>
        </w:tc>
      </w:tr>
      <w:tr w:rsidR="006F5C6A" w:rsidRPr="00D75E9F" w14:paraId="6994C75B" w14:textId="77777777" w:rsidTr="3E6ED776">
        <w:tc>
          <w:tcPr>
            <w:tcW w:w="1702" w:type="dxa"/>
            <w:shd w:val="clear" w:color="auto" w:fill="auto"/>
          </w:tcPr>
          <w:p w14:paraId="445E82BB" w14:textId="77777777" w:rsidR="006F5C6A" w:rsidRPr="00D75E9F" w:rsidRDefault="006F5C6A" w:rsidP="00B11065">
            <w:pPr>
              <w:rPr>
                <w:rFonts w:ascii="Arial" w:hAnsi="Arial" w:cs="Arial"/>
                <w:sz w:val="20"/>
                <w:szCs w:val="20"/>
              </w:rPr>
            </w:pPr>
            <w:r w:rsidRPr="00D75E9F">
              <w:rPr>
                <w:rFonts w:ascii="Arial" w:hAnsi="Arial" w:cs="Arial"/>
                <w:sz w:val="20"/>
                <w:szCs w:val="20"/>
              </w:rPr>
              <w:t>Silica-Health Effects</w:t>
            </w:r>
          </w:p>
        </w:tc>
        <w:tc>
          <w:tcPr>
            <w:tcW w:w="3968" w:type="dxa"/>
            <w:shd w:val="clear" w:color="auto" w:fill="auto"/>
          </w:tcPr>
          <w:p w14:paraId="78CA12E0" w14:textId="7EBA79CC" w:rsidR="006F5C6A" w:rsidRDefault="006F5C6A" w:rsidP="00B11065">
            <w:pPr>
              <w:rPr>
                <w:rFonts w:ascii="Arial" w:hAnsi="Arial" w:cs="Arial"/>
                <w:sz w:val="20"/>
                <w:szCs w:val="20"/>
              </w:rPr>
            </w:pPr>
            <w:r w:rsidRPr="00D75E9F">
              <w:rPr>
                <w:rFonts w:ascii="Arial" w:hAnsi="Arial" w:cs="Arial"/>
                <w:sz w:val="20"/>
                <w:szCs w:val="20"/>
              </w:rPr>
              <w:t>Review of Safety Data Sheets (SDS)</w:t>
            </w:r>
          </w:p>
          <w:p w14:paraId="3E6E14D6" w14:textId="0242DFC2" w:rsidR="00A70538" w:rsidRPr="00D75E9F" w:rsidRDefault="00A70538" w:rsidP="00B11065">
            <w:pPr>
              <w:rPr>
                <w:rFonts w:ascii="Arial" w:hAnsi="Arial" w:cs="Arial"/>
                <w:sz w:val="20"/>
                <w:szCs w:val="20"/>
              </w:rPr>
            </w:pPr>
            <w:r>
              <w:rPr>
                <w:rFonts w:ascii="Arial" w:hAnsi="Arial" w:cs="Arial"/>
                <w:sz w:val="20"/>
                <w:szCs w:val="20"/>
              </w:rPr>
              <w:lastRenderedPageBreak/>
              <w:t>Routes of Entry and Health Effects:</w:t>
            </w:r>
          </w:p>
          <w:p w14:paraId="7B431E7F" w14:textId="3F10C64A" w:rsidR="006F5C6A" w:rsidRPr="00D75E9F" w:rsidRDefault="006F5C6A" w:rsidP="00766BC3">
            <w:pPr>
              <w:ind w:left="168" w:firstLine="142"/>
              <w:rPr>
                <w:rFonts w:ascii="Arial" w:hAnsi="Arial" w:cs="Arial"/>
                <w:sz w:val="20"/>
                <w:szCs w:val="20"/>
              </w:rPr>
            </w:pPr>
            <w:r w:rsidRPr="00D75E9F">
              <w:rPr>
                <w:rFonts w:ascii="Arial" w:hAnsi="Arial" w:cs="Arial"/>
                <w:sz w:val="20"/>
                <w:szCs w:val="20"/>
              </w:rPr>
              <w:t>-Eye contact</w:t>
            </w:r>
          </w:p>
          <w:p w14:paraId="58F5E98B" w14:textId="32A063AC" w:rsidR="006F5C6A" w:rsidRPr="00D75E9F" w:rsidRDefault="006F5C6A" w:rsidP="00766BC3">
            <w:pPr>
              <w:ind w:left="168" w:firstLine="142"/>
              <w:rPr>
                <w:rFonts w:ascii="Arial" w:hAnsi="Arial" w:cs="Arial"/>
                <w:sz w:val="20"/>
                <w:szCs w:val="20"/>
              </w:rPr>
            </w:pPr>
            <w:r w:rsidRPr="00D75E9F">
              <w:rPr>
                <w:rFonts w:ascii="Arial" w:hAnsi="Arial" w:cs="Arial"/>
                <w:sz w:val="20"/>
                <w:szCs w:val="20"/>
              </w:rPr>
              <w:t>-Skin contact</w:t>
            </w:r>
          </w:p>
          <w:p w14:paraId="6D0D59A0" w14:textId="0176F427" w:rsidR="006F5C6A" w:rsidRPr="00D75E9F" w:rsidRDefault="006F5C6A" w:rsidP="00766BC3">
            <w:pPr>
              <w:ind w:left="168" w:firstLine="142"/>
              <w:rPr>
                <w:rFonts w:ascii="Arial" w:hAnsi="Arial" w:cs="Arial"/>
                <w:sz w:val="20"/>
                <w:szCs w:val="20"/>
              </w:rPr>
            </w:pPr>
            <w:r w:rsidRPr="00D75E9F">
              <w:rPr>
                <w:rFonts w:ascii="Arial" w:hAnsi="Arial" w:cs="Arial"/>
                <w:sz w:val="20"/>
                <w:szCs w:val="20"/>
              </w:rPr>
              <w:t>-Inhalation (silicosis)</w:t>
            </w:r>
          </w:p>
        </w:tc>
        <w:tc>
          <w:tcPr>
            <w:tcW w:w="1984" w:type="dxa"/>
            <w:shd w:val="clear" w:color="auto" w:fill="auto"/>
          </w:tcPr>
          <w:p w14:paraId="3434510D" w14:textId="77777777" w:rsidR="006F5C6A" w:rsidRPr="00D75E9F" w:rsidRDefault="006F5C6A" w:rsidP="00B11065">
            <w:pPr>
              <w:rPr>
                <w:rFonts w:ascii="Arial" w:hAnsi="Arial" w:cs="Arial"/>
                <w:sz w:val="20"/>
                <w:szCs w:val="20"/>
              </w:rPr>
            </w:pPr>
            <w:r w:rsidRPr="00D75E9F">
              <w:rPr>
                <w:rFonts w:ascii="Arial" w:hAnsi="Arial" w:cs="Arial"/>
                <w:sz w:val="20"/>
                <w:szCs w:val="20"/>
              </w:rPr>
              <w:lastRenderedPageBreak/>
              <w:t>Handout</w:t>
            </w:r>
          </w:p>
        </w:tc>
        <w:tc>
          <w:tcPr>
            <w:tcW w:w="1307" w:type="dxa"/>
            <w:shd w:val="clear" w:color="auto" w:fill="auto"/>
          </w:tcPr>
          <w:p w14:paraId="5616385D" w14:textId="77777777" w:rsidR="006F5C6A" w:rsidRPr="00D75E9F" w:rsidRDefault="006F5C6A" w:rsidP="00B11065">
            <w:pPr>
              <w:rPr>
                <w:rFonts w:ascii="Arial" w:hAnsi="Arial" w:cs="Arial"/>
                <w:sz w:val="20"/>
                <w:szCs w:val="20"/>
              </w:rPr>
            </w:pPr>
            <w:r w:rsidRPr="00D75E9F">
              <w:rPr>
                <w:rFonts w:ascii="Arial" w:hAnsi="Arial" w:cs="Arial"/>
                <w:sz w:val="20"/>
                <w:szCs w:val="20"/>
              </w:rPr>
              <w:t>20 Minutes</w:t>
            </w:r>
          </w:p>
        </w:tc>
      </w:tr>
      <w:tr w:rsidR="006F5C6A" w:rsidRPr="00D75E9F" w14:paraId="755B3959" w14:textId="77777777" w:rsidTr="3E6ED776">
        <w:tc>
          <w:tcPr>
            <w:tcW w:w="1702" w:type="dxa"/>
            <w:shd w:val="clear" w:color="auto" w:fill="auto"/>
          </w:tcPr>
          <w:p w14:paraId="0BB0D0D1" w14:textId="77777777" w:rsidR="006F5C6A" w:rsidRPr="00D75E9F" w:rsidRDefault="006F5C6A" w:rsidP="00B11065">
            <w:pPr>
              <w:rPr>
                <w:rFonts w:ascii="Arial" w:hAnsi="Arial" w:cs="Arial"/>
                <w:sz w:val="20"/>
                <w:szCs w:val="20"/>
              </w:rPr>
            </w:pPr>
            <w:r w:rsidRPr="00D75E9F">
              <w:rPr>
                <w:rFonts w:ascii="Arial" w:hAnsi="Arial" w:cs="Arial"/>
                <w:sz w:val="20"/>
                <w:szCs w:val="20"/>
              </w:rPr>
              <w:t>Control Methods</w:t>
            </w:r>
          </w:p>
        </w:tc>
        <w:tc>
          <w:tcPr>
            <w:tcW w:w="3968" w:type="dxa"/>
            <w:shd w:val="clear" w:color="auto" w:fill="auto"/>
          </w:tcPr>
          <w:p w14:paraId="1947A4D7" w14:textId="61FE14E9" w:rsidR="006F5C6A" w:rsidRPr="00D75E9F" w:rsidRDefault="006F5C6A" w:rsidP="00B11065">
            <w:pPr>
              <w:rPr>
                <w:rFonts w:ascii="Arial" w:hAnsi="Arial" w:cs="Arial"/>
                <w:sz w:val="20"/>
                <w:szCs w:val="20"/>
              </w:rPr>
            </w:pPr>
            <w:r w:rsidRPr="00D75E9F">
              <w:rPr>
                <w:rFonts w:ascii="Arial" w:hAnsi="Arial" w:cs="Arial"/>
                <w:sz w:val="20"/>
                <w:szCs w:val="20"/>
              </w:rPr>
              <w:t xml:space="preserve">Engineering </w:t>
            </w:r>
            <w:r w:rsidR="00813F06">
              <w:rPr>
                <w:rFonts w:ascii="Arial" w:hAnsi="Arial" w:cs="Arial"/>
                <w:sz w:val="20"/>
                <w:szCs w:val="20"/>
              </w:rPr>
              <w:t>C</w:t>
            </w:r>
            <w:r w:rsidRPr="00D75E9F">
              <w:rPr>
                <w:rFonts w:ascii="Arial" w:hAnsi="Arial" w:cs="Arial"/>
                <w:sz w:val="20"/>
                <w:szCs w:val="20"/>
              </w:rPr>
              <w:t>ontrols</w:t>
            </w:r>
          </w:p>
          <w:p w14:paraId="6C8B8772" w14:textId="0870B992" w:rsidR="006F5C6A" w:rsidRPr="00D75E9F" w:rsidRDefault="006F5C6A" w:rsidP="00B11065">
            <w:pPr>
              <w:rPr>
                <w:rFonts w:ascii="Arial" w:hAnsi="Arial" w:cs="Arial"/>
                <w:sz w:val="20"/>
                <w:szCs w:val="20"/>
              </w:rPr>
            </w:pPr>
            <w:r w:rsidRPr="00D75E9F">
              <w:rPr>
                <w:rFonts w:ascii="Arial" w:hAnsi="Arial" w:cs="Arial"/>
                <w:sz w:val="20"/>
                <w:szCs w:val="20"/>
              </w:rPr>
              <w:t xml:space="preserve">Administrative </w:t>
            </w:r>
            <w:r w:rsidR="00813F06">
              <w:rPr>
                <w:rFonts w:ascii="Arial" w:hAnsi="Arial" w:cs="Arial"/>
                <w:sz w:val="20"/>
                <w:szCs w:val="20"/>
              </w:rPr>
              <w:t>C</w:t>
            </w:r>
            <w:r w:rsidRPr="00D75E9F">
              <w:rPr>
                <w:rFonts w:ascii="Arial" w:hAnsi="Arial" w:cs="Arial"/>
                <w:sz w:val="20"/>
                <w:szCs w:val="20"/>
              </w:rPr>
              <w:t>ontrols</w:t>
            </w:r>
          </w:p>
          <w:p w14:paraId="3FD81B39" w14:textId="77D2E93A" w:rsidR="006F5C6A" w:rsidRPr="00D75E9F" w:rsidRDefault="006F5C6A" w:rsidP="00B11065">
            <w:pPr>
              <w:rPr>
                <w:rFonts w:ascii="Arial" w:hAnsi="Arial" w:cs="Arial"/>
                <w:sz w:val="20"/>
                <w:szCs w:val="20"/>
              </w:rPr>
            </w:pPr>
            <w:r w:rsidRPr="00D75E9F">
              <w:rPr>
                <w:rFonts w:ascii="Arial" w:hAnsi="Arial" w:cs="Arial"/>
                <w:sz w:val="20"/>
                <w:szCs w:val="20"/>
              </w:rPr>
              <w:t xml:space="preserve">Work </w:t>
            </w:r>
            <w:r w:rsidR="00813F06">
              <w:rPr>
                <w:rFonts w:ascii="Arial" w:hAnsi="Arial" w:cs="Arial"/>
                <w:sz w:val="20"/>
                <w:szCs w:val="20"/>
              </w:rPr>
              <w:t>P</w:t>
            </w:r>
            <w:r w:rsidRPr="00D75E9F">
              <w:rPr>
                <w:rFonts w:ascii="Arial" w:hAnsi="Arial" w:cs="Arial"/>
                <w:sz w:val="20"/>
                <w:szCs w:val="20"/>
              </w:rPr>
              <w:t xml:space="preserve">ractices </w:t>
            </w:r>
          </w:p>
          <w:p w14:paraId="60992874" w14:textId="4AB19AA0" w:rsidR="006F5C6A" w:rsidRPr="00D75E9F" w:rsidRDefault="006F5C6A" w:rsidP="00B11065">
            <w:pPr>
              <w:rPr>
                <w:rFonts w:ascii="Arial" w:hAnsi="Arial" w:cs="Arial"/>
                <w:sz w:val="20"/>
                <w:szCs w:val="20"/>
              </w:rPr>
            </w:pPr>
            <w:r w:rsidRPr="00D75E9F">
              <w:rPr>
                <w:rFonts w:ascii="Arial" w:hAnsi="Arial" w:cs="Arial"/>
                <w:sz w:val="20"/>
                <w:szCs w:val="20"/>
              </w:rPr>
              <w:t xml:space="preserve">Hygiene </w:t>
            </w:r>
            <w:r w:rsidR="00813F06">
              <w:rPr>
                <w:rFonts w:ascii="Arial" w:hAnsi="Arial" w:cs="Arial"/>
                <w:sz w:val="20"/>
                <w:szCs w:val="20"/>
              </w:rPr>
              <w:t>P</w:t>
            </w:r>
            <w:r w:rsidRPr="00D75E9F">
              <w:rPr>
                <w:rFonts w:ascii="Arial" w:hAnsi="Arial" w:cs="Arial"/>
                <w:sz w:val="20"/>
                <w:szCs w:val="20"/>
              </w:rPr>
              <w:t>ractices</w:t>
            </w:r>
          </w:p>
        </w:tc>
        <w:tc>
          <w:tcPr>
            <w:tcW w:w="1984" w:type="dxa"/>
            <w:shd w:val="clear" w:color="auto" w:fill="auto"/>
          </w:tcPr>
          <w:p w14:paraId="6EB1E6AB" w14:textId="08A377BB" w:rsidR="006F5C6A" w:rsidRPr="00D75E9F" w:rsidRDefault="006F5C6A" w:rsidP="00B11065">
            <w:pPr>
              <w:rPr>
                <w:rFonts w:ascii="Arial" w:hAnsi="Arial" w:cs="Arial"/>
                <w:sz w:val="20"/>
                <w:szCs w:val="20"/>
              </w:rPr>
            </w:pPr>
            <w:r w:rsidRPr="00D75E9F">
              <w:rPr>
                <w:rFonts w:ascii="Arial" w:hAnsi="Arial" w:cs="Arial"/>
                <w:sz w:val="20"/>
                <w:szCs w:val="20"/>
              </w:rPr>
              <w:t>Power Point Presentation/</w:t>
            </w:r>
            <w:r>
              <w:rPr>
                <w:rFonts w:ascii="Arial" w:hAnsi="Arial" w:cs="Arial"/>
                <w:sz w:val="20"/>
                <w:szCs w:val="20"/>
              </w:rPr>
              <w:t xml:space="preserve"> </w:t>
            </w:r>
            <w:r w:rsidRPr="00D75E9F">
              <w:rPr>
                <w:rFonts w:ascii="Arial" w:hAnsi="Arial" w:cs="Arial"/>
                <w:sz w:val="20"/>
                <w:szCs w:val="20"/>
              </w:rPr>
              <w:t>Handout</w:t>
            </w:r>
          </w:p>
        </w:tc>
        <w:tc>
          <w:tcPr>
            <w:tcW w:w="1307" w:type="dxa"/>
            <w:shd w:val="clear" w:color="auto" w:fill="auto"/>
          </w:tcPr>
          <w:p w14:paraId="39EB29FA" w14:textId="77777777" w:rsidR="006F5C6A" w:rsidRPr="00D75E9F" w:rsidRDefault="006F5C6A" w:rsidP="00B11065">
            <w:pPr>
              <w:rPr>
                <w:rFonts w:ascii="Arial" w:hAnsi="Arial" w:cs="Arial"/>
                <w:sz w:val="20"/>
                <w:szCs w:val="20"/>
              </w:rPr>
            </w:pPr>
            <w:r w:rsidRPr="00D75E9F">
              <w:rPr>
                <w:rFonts w:ascii="Arial" w:hAnsi="Arial" w:cs="Arial"/>
                <w:sz w:val="20"/>
                <w:szCs w:val="20"/>
              </w:rPr>
              <w:t>30 Minutes</w:t>
            </w:r>
          </w:p>
        </w:tc>
      </w:tr>
      <w:tr w:rsidR="006F5C6A" w:rsidRPr="00D75E9F" w14:paraId="0DA58616" w14:textId="77777777" w:rsidTr="3E6ED776">
        <w:tc>
          <w:tcPr>
            <w:tcW w:w="1702" w:type="dxa"/>
            <w:shd w:val="clear" w:color="auto" w:fill="auto"/>
          </w:tcPr>
          <w:p w14:paraId="47B40A43" w14:textId="77777777" w:rsidR="006F5C6A" w:rsidRPr="00D75E9F" w:rsidRDefault="006F5C6A" w:rsidP="00B11065">
            <w:pPr>
              <w:rPr>
                <w:rFonts w:ascii="Arial" w:hAnsi="Arial" w:cs="Arial"/>
                <w:sz w:val="20"/>
                <w:szCs w:val="20"/>
              </w:rPr>
            </w:pPr>
            <w:r w:rsidRPr="00D75E9F">
              <w:rPr>
                <w:rFonts w:ascii="Arial" w:hAnsi="Arial" w:cs="Arial"/>
                <w:sz w:val="20"/>
                <w:szCs w:val="20"/>
              </w:rPr>
              <w:t>Personal Protective Equipment (PPE)</w:t>
            </w:r>
          </w:p>
        </w:tc>
        <w:tc>
          <w:tcPr>
            <w:tcW w:w="3968" w:type="dxa"/>
            <w:shd w:val="clear" w:color="auto" w:fill="auto"/>
          </w:tcPr>
          <w:p w14:paraId="60FA7ACA" w14:textId="1A85D327" w:rsidR="006F5C6A" w:rsidRPr="00D75E9F" w:rsidRDefault="006F5C6A" w:rsidP="00B11065">
            <w:pPr>
              <w:rPr>
                <w:rFonts w:ascii="Arial" w:hAnsi="Arial" w:cs="Arial"/>
                <w:sz w:val="20"/>
                <w:szCs w:val="20"/>
              </w:rPr>
            </w:pPr>
            <w:r w:rsidRPr="00D75E9F">
              <w:rPr>
                <w:rFonts w:ascii="Arial" w:hAnsi="Arial" w:cs="Arial"/>
                <w:sz w:val="20"/>
                <w:szCs w:val="20"/>
              </w:rPr>
              <w:t xml:space="preserve">Respirator </w:t>
            </w:r>
            <w:r w:rsidR="00A70538">
              <w:rPr>
                <w:rFonts w:ascii="Arial" w:hAnsi="Arial" w:cs="Arial"/>
                <w:sz w:val="20"/>
                <w:szCs w:val="20"/>
              </w:rPr>
              <w:t>U</w:t>
            </w:r>
            <w:r w:rsidRPr="00D75E9F">
              <w:rPr>
                <w:rFonts w:ascii="Arial" w:hAnsi="Arial" w:cs="Arial"/>
                <w:sz w:val="20"/>
                <w:szCs w:val="20"/>
              </w:rPr>
              <w:t>se and Maintenance</w:t>
            </w:r>
          </w:p>
          <w:p w14:paraId="0445780B" w14:textId="77777777" w:rsidR="006F5C6A" w:rsidRPr="00D75E9F" w:rsidRDefault="006F5C6A" w:rsidP="00B11065">
            <w:pPr>
              <w:rPr>
                <w:rFonts w:ascii="Arial" w:hAnsi="Arial" w:cs="Arial"/>
                <w:sz w:val="20"/>
                <w:szCs w:val="20"/>
              </w:rPr>
            </w:pPr>
            <w:r w:rsidRPr="00D75E9F">
              <w:rPr>
                <w:rFonts w:ascii="Arial" w:hAnsi="Arial" w:cs="Arial"/>
                <w:sz w:val="20"/>
                <w:szCs w:val="20"/>
              </w:rPr>
              <w:t>Other PPE: gloves, safety glasses, coveralls etc.</w:t>
            </w:r>
          </w:p>
        </w:tc>
        <w:tc>
          <w:tcPr>
            <w:tcW w:w="1984" w:type="dxa"/>
            <w:shd w:val="clear" w:color="auto" w:fill="auto"/>
          </w:tcPr>
          <w:p w14:paraId="781AFD9B" w14:textId="0234F40A" w:rsidR="006F5C6A" w:rsidRPr="00D75E9F" w:rsidRDefault="006F5C6A" w:rsidP="00B11065">
            <w:pPr>
              <w:rPr>
                <w:rFonts w:ascii="Arial" w:hAnsi="Arial" w:cs="Arial"/>
                <w:sz w:val="20"/>
                <w:szCs w:val="20"/>
              </w:rPr>
            </w:pPr>
            <w:r w:rsidRPr="00D75E9F">
              <w:rPr>
                <w:rFonts w:ascii="Arial" w:hAnsi="Arial" w:cs="Arial"/>
                <w:sz w:val="20"/>
                <w:szCs w:val="20"/>
              </w:rPr>
              <w:t>Handout/</w:t>
            </w:r>
            <w:r>
              <w:rPr>
                <w:rFonts w:ascii="Arial" w:hAnsi="Arial" w:cs="Arial"/>
                <w:sz w:val="20"/>
                <w:szCs w:val="20"/>
              </w:rPr>
              <w:t xml:space="preserve"> </w:t>
            </w:r>
            <w:r w:rsidRPr="00D75E9F">
              <w:rPr>
                <w:rFonts w:ascii="Arial" w:hAnsi="Arial" w:cs="Arial"/>
                <w:sz w:val="20"/>
                <w:szCs w:val="20"/>
              </w:rPr>
              <w:t>Hands On</w:t>
            </w:r>
          </w:p>
        </w:tc>
        <w:tc>
          <w:tcPr>
            <w:tcW w:w="1307" w:type="dxa"/>
            <w:shd w:val="clear" w:color="auto" w:fill="auto"/>
          </w:tcPr>
          <w:p w14:paraId="3E802BAE" w14:textId="77777777" w:rsidR="006F5C6A" w:rsidRPr="00D75E9F" w:rsidRDefault="006F5C6A" w:rsidP="00B11065">
            <w:pPr>
              <w:rPr>
                <w:rFonts w:ascii="Arial" w:hAnsi="Arial" w:cs="Arial"/>
                <w:sz w:val="20"/>
                <w:szCs w:val="20"/>
              </w:rPr>
            </w:pPr>
            <w:r w:rsidRPr="00D75E9F">
              <w:rPr>
                <w:rFonts w:ascii="Arial" w:hAnsi="Arial" w:cs="Arial"/>
                <w:sz w:val="20"/>
                <w:szCs w:val="20"/>
              </w:rPr>
              <w:t>30 Minutes</w:t>
            </w:r>
          </w:p>
        </w:tc>
      </w:tr>
      <w:tr w:rsidR="00813F06" w:rsidRPr="00D75E9F" w14:paraId="10678E8B" w14:textId="77777777" w:rsidTr="3E6ED776">
        <w:tc>
          <w:tcPr>
            <w:tcW w:w="1702" w:type="dxa"/>
            <w:shd w:val="clear" w:color="auto" w:fill="auto"/>
          </w:tcPr>
          <w:p w14:paraId="0F85A2AB" w14:textId="0817413F" w:rsidR="00813F06" w:rsidRPr="00C203C4" w:rsidRDefault="1CBDA855" w:rsidP="00B11065">
            <w:pPr>
              <w:rPr>
                <w:rFonts w:ascii="Arial" w:hAnsi="Arial" w:cs="Arial"/>
                <w:sz w:val="20"/>
                <w:szCs w:val="20"/>
              </w:rPr>
            </w:pPr>
            <w:r w:rsidRPr="3E6ED776">
              <w:rPr>
                <w:rFonts w:ascii="Arial" w:hAnsi="Arial" w:cs="Arial"/>
                <w:sz w:val="20"/>
                <w:szCs w:val="20"/>
              </w:rPr>
              <w:t>Incident Response</w:t>
            </w:r>
          </w:p>
        </w:tc>
        <w:tc>
          <w:tcPr>
            <w:tcW w:w="3968" w:type="dxa"/>
            <w:shd w:val="clear" w:color="auto" w:fill="auto"/>
          </w:tcPr>
          <w:p w14:paraId="6CD63FC1" w14:textId="77777777" w:rsidR="00813F06" w:rsidRPr="00C203C4" w:rsidRDefault="00813F06" w:rsidP="00B11065">
            <w:pPr>
              <w:rPr>
                <w:rFonts w:ascii="Arial" w:hAnsi="Arial" w:cs="Arial"/>
                <w:sz w:val="20"/>
                <w:szCs w:val="20"/>
              </w:rPr>
            </w:pPr>
            <w:r w:rsidRPr="00C203C4">
              <w:rPr>
                <w:rFonts w:ascii="Arial" w:hAnsi="Arial" w:cs="Arial"/>
                <w:sz w:val="20"/>
                <w:szCs w:val="20"/>
              </w:rPr>
              <w:t>Emergency Procedures</w:t>
            </w:r>
          </w:p>
          <w:p w14:paraId="14BE41E8" w14:textId="4921C9AE" w:rsidR="00813F06" w:rsidRPr="00C203C4" w:rsidRDefault="1CBDA855" w:rsidP="00B11065">
            <w:pPr>
              <w:rPr>
                <w:rFonts w:ascii="Arial" w:hAnsi="Arial" w:cs="Arial"/>
                <w:sz w:val="20"/>
                <w:szCs w:val="20"/>
              </w:rPr>
            </w:pPr>
            <w:r w:rsidRPr="3E6ED776">
              <w:rPr>
                <w:rFonts w:ascii="Arial" w:hAnsi="Arial" w:cs="Arial"/>
                <w:sz w:val="20"/>
                <w:szCs w:val="20"/>
              </w:rPr>
              <w:t>Incident Reporting</w:t>
            </w:r>
          </w:p>
        </w:tc>
        <w:tc>
          <w:tcPr>
            <w:tcW w:w="1984" w:type="dxa"/>
            <w:shd w:val="clear" w:color="auto" w:fill="auto"/>
          </w:tcPr>
          <w:p w14:paraId="61F31534" w14:textId="10476241" w:rsidR="00813F06" w:rsidRPr="00DC029E" w:rsidRDefault="00A86E1F" w:rsidP="00B11065">
            <w:pPr>
              <w:rPr>
                <w:rFonts w:ascii="Arial" w:hAnsi="Arial" w:cs="Arial"/>
                <w:sz w:val="20"/>
                <w:szCs w:val="20"/>
              </w:rPr>
            </w:pPr>
            <w:r w:rsidRPr="00C203C4">
              <w:rPr>
                <w:rFonts w:ascii="Arial" w:hAnsi="Arial" w:cs="Arial"/>
                <w:sz w:val="20"/>
                <w:szCs w:val="20"/>
              </w:rPr>
              <w:t>Power Point Presentation/ Handout</w:t>
            </w:r>
          </w:p>
        </w:tc>
        <w:tc>
          <w:tcPr>
            <w:tcW w:w="1307" w:type="dxa"/>
            <w:shd w:val="clear" w:color="auto" w:fill="auto"/>
          </w:tcPr>
          <w:p w14:paraId="4581675F" w14:textId="043AC0BA" w:rsidR="00813F06" w:rsidRPr="00D75E9F" w:rsidRDefault="2C4628F5" w:rsidP="00B11065">
            <w:pPr>
              <w:rPr>
                <w:rFonts w:ascii="Arial" w:hAnsi="Arial" w:cs="Arial"/>
                <w:sz w:val="20"/>
                <w:szCs w:val="20"/>
              </w:rPr>
            </w:pPr>
            <w:r w:rsidRPr="00DC029E">
              <w:rPr>
                <w:rFonts w:ascii="Arial" w:hAnsi="Arial" w:cs="Arial"/>
                <w:sz w:val="20"/>
                <w:szCs w:val="20"/>
              </w:rPr>
              <w:t>10 Minutes</w:t>
            </w:r>
          </w:p>
        </w:tc>
      </w:tr>
    </w:tbl>
    <w:p w14:paraId="1507CBB8" w14:textId="77777777" w:rsidR="00875443" w:rsidRPr="00D75E9F" w:rsidRDefault="00875443" w:rsidP="00B11065">
      <w:pPr>
        <w:pStyle w:val="footnote-e"/>
        <w:jc w:val="left"/>
        <w:rPr>
          <w:rFonts w:ascii="Arial" w:hAnsi="Arial" w:cs="Arial"/>
          <w:sz w:val="24"/>
          <w:szCs w:val="24"/>
        </w:rPr>
      </w:pPr>
    </w:p>
    <w:p w14:paraId="2D639DB8" w14:textId="77777777" w:rsidR="00875443" w:rsidRPr="00D75E9F" w:rsidRDefault="00875443" w:rsidP="00766BC3">
      <w:pPr>
        <w:pStyle w:val="footnote-e"/>
        <w:jc w:val="left"/>
        <w:rPr>
          <w:rFonts w:ascii="Arial" w:hAnsi="Arial" w:cs="Arial"/>
          <w:sz w:val="24"/>
          <w:szCs w:val="24"/>
        </w:rPr>
      </w:pPr>
    </w:p>
    <w:p w14:paraId="34AE4A81"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3A90B406"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15360F31"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2CC8587E"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62EC5FA6"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231C0396"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2D9FFB76"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320F8448"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2F25D6C8" w14:textId="77777777" w:rsidR="005C387E" w:rsidRPr="00D75E9F" w:rsidRDefault="005C387E" w:rsidP="00B11065">
      <w:pPr>
        <w:tabs>
          <w:tab w:val="left" w:pos="360"/>
        </w:tabs>
        <w:spacing w:after="140" w:line="240" w:lineRule="exact"/>
        <w:rPr>
          <w:rFonts w:ascii="Arial" w:eastAsia="Arial" w:hAnsi="Arial" w:cs="Arial"/>
          <w:sz w:val="24"/>
          <w:szCs w:val="20"/>
          <w:lang w:eastAsia="ja-JP"/>
          <w14:ligatures w14:val="standard"/>
        </w:rPr>
      </w:pPr>
    </w:p>
    <w:p w14:paraId="68AF041C" w14:textId="77777777" w:rsidR="006F5C6A" w:rsidRDefault="006F5C6A" w:rsidP="00B11065">
      <w:pPr>
        <w:rPr>
          <w:rFonts w:ascii="Arial" w:eastAsia="Arial" w:hAnsi="Arial" w:cs="Arial"/>
          <w:b/>
          <w:bCs/>
          <w:sz w:val="28"/>
          <w:szCs w:val="28"/>
          <w:lang w:val="en-US" w:eastAsia="ja-JP"/>
          <w14:ligatures w14:val="standard"/>
        </w:rPr>
      </w:pPr>
      <w:r>
        <w:rPr>
          <w:rFonts w:ascii="Arial" w:eastAsia="Arial" w:hAnsi="Arial" w:cs="Arial"/>
          <w:b/>
          <w:bCs/>
          <w:sz w:val="28"/>
          <w:szCs w:val="28"/>
          <w:lang w:val="en-US" w:eastAsia="ja-JP"/>
          <w14:ligatures w14:val="standard"/>
        </w:rPr>
        <w:br w:type="page"/>
      </w:r>
    </w:p>
    <w:p w14:paraId="1256AF30" w14:textId="38E62308" w:rsidR="00EE4DA1" w:rsidRPr="00D75E9F" w:rsidRDefault="00EE4DA1" w:rsidP="00B11065">
      <w:pPr>
        <w:pStyle w:val="Heading11"/>
        <w:rPr>
          <w:lang w:val="en-US" w:eastAsia="ja-JP"/>
        </w:rPr>
      </w:pPr>
      <w:bookmarkStart w:id="28" w:name="_Toc179210392"/>
      <w:r w:rsidRPr="6CD9B121">
        <w:rPr>
          <w:lang w:val="en-US" w:eastAsia="ja-JP"/>
        </w:rPr>
        <w:lastRenderedPageBreak/>
        <w:t xml:space="preserve">Appendix </w:t>
      </w:r>
      <w:r w:rsidR="005C387E" w:rsidRPr="6CD9B121">
        <w:rPr>
          <w:lang w:val="en-US" w:eastAsia="ja-JP"/>
        </w:rPr>
        <w:t>C</w:t>
      </w:r>
      <w:r w:rsidR="006F5C6A" w:rsidRPr="6CD9B121">
        <w:rPr>
          <w:lang w:val="en-US" w:eastAsia="ja-JP"/>
        </w:rPr>
        <w:t>:</w:t>
      </w:r>
      <w:r w:rsidRPr="6CD9B121">
        <w:rPr>
          <w:lang w:val="en-US" w:eastAsia="ja-JP"/>
        </w:rPr>
        <w:t xml:space="preserve"> Warning Sign</w:t>
      </w:r>
      <w:bookmarkEnd w:id="28"/>
    </w:p>
    <w:p w14:paraId="228B9117" w14:textId="77777777" w:rsidR="00EE4DA1" w:rsidRDefault="00EE4DA1" w:rsidP="00B11065">
      <w:pPr>
        <w:tabs>
          <w:tab w:val="left" w:pos="360"/>
        </w:tabs>
        <w:spacing w:after="140" w:line="240" w:lineRule="exact"/>
        <w:rPr>
          <w:rFonts w:ascii="Arial" w:eastAsia="Arial" w:hAnsi="Arial" w:cs="Arial"/>
          <w:sz w:val="24"/>
          <w:szCs w:val="20"/>
          <w:lang w:val="en-US" w:eastAsia="ja-JP"/>
          <w14:ligatures w14:val="standard"/>
        </w:rPr>
      </w:pPr>
    </w:p>
    <w:p w14:paraId="59D02352" w14:textId="77777777" w:rsidR="00491E28" w:rsidRPr="00491E28" w:rsidRDefault="0A7C0D87" w:rsidP="00491E28">
      <w:pPr>
        <w:tabs>
          <w:tab w:val="left" w:pos="360"/>
        </w:tabs>
        <w:spacing w:after="140" w:line="240" w:lineRule="auto"/>
        <w:rPr>
          <w:rFonts w:ascii="Arial" w:eastAsia="Arial Unicode MS" w:hAnsi="Arial" w:cs="Arial"/>
          <w:sz w:val="24"/>
          <w:szCs w:val="24"/>
          <w:lang w:val="en-US"/>
        </w:rPr>
      </w:pPr>
      <w:r w:rsidRPr="5551FCCB">
        <w:rPr>
          <w:rFonts w:ascii="Arial" w:eastAsia="Arial Unicode MS" w:hAnsi="Arial" w:cs="Arial"/>
          <w:sz w:val="24"/>
          <w:szCs w:val="24"/>
          <w:lang w:val="en-US"/>
        </w:rPr>
        <w:t xml:space="preserve">Employees </w:t>
      </w:r>
      <w:proofErr w:type="gramStart"/>
      <w:r w:rsidRPr="5551FCCB">
        <w:rPr>
          <w:rFonts w:ascii="Arial" w:eastAsia="Arial Unicode MS" w:hAnsi="Arial" w:cs="Arial"/>
          <w:sz w:val="24"/>
          <w:szCs w:val="24"/>
          <w:lang w:val="en-US"/>
        </w:rPr>
        <w:t>handling</w:t>
      </w:r>
      <w:proofErr w:type="gramEnd"/>
      <w:r w:rsidRPr="5551FCCB">
        <w:rPr>
          <w:rFonts w:ascii="Arial" w:eastAsia="Arial Unicode MS" w:hAnsi="Arial" w:cs="Arial"/>
          <w:sz w:val="24"/>
          <w:szCs w:val="24"/>
          <w:lang w:val="en-US"/>
        </w:rPr>
        <w:t xml:space="preserve"> silica are to post this sign at the access point to the work area before the work starts.  It is to be posted for the duration of the work and removed when the project/work process is complete. </w:t>
      </w:r>
    </w:p>
    <w:p w14:paraId="20E7DE01" w14:textId="0128CE28" w:rsidR="00491E28" w:rsidRPr="00491E28" w:rsidRDefault="0A7C0D87" w:rsidP="00491E28">
      <w:pPr>
        <w:tabs>
          <w:tab w:val="left" w:pos="360"/>
        </w:tabs>
        <w:spacing w:after="140" w:line="240" w:lineRule="auto"/>
        <w:rPr>
          <w:rFonts w:ascii="Arial" w:eastAsia="Arial Unicode MS" w:hAnsi="Arial" w:cs="Arial"/>
          <w:sz w:val="24"/>
          <w:szCs w:val="24"/>
          <w:lang w:val="en-US"/>
        </w:rPr>
      </w:pPr>
      <w:r w:rsidRPr="5551FCCB">
        <w:rPr>
          <w:rFonts w:ascii="Arial" w:eastAsia="Arial Unicode MS" w:hAnsi="Arial" w:cs="Arial"/>
          <w:sz w:val="24"/>
          <w:szCs w:val="24"/>
          <w:lang w:val="en-US"/>
        </w:rPr>
        <w:t>The employee(s) involved in the work are to remove the sign. Management is to monitor compliance with this process.</w:t>
      </w:r>
    </w:p>
    <w:p w14:paraId="096081CD" w14:textId="77777777" w:rsidR="00491E28" w:rsidRPr="00491E28" w:rsidRDefault="00491E28" w:rsidP="00B11065">
      <w:pPr>
        <w:tabs>
          <w:tab w:val="left" w:pos="360"/>
        </w:tabs>
        <w:spacing w:after="140" w:line="240" w:lineRule="exact"/>
        <w:rPr>
          <w:rFonts w:ascii="Arial" w:eastAsia="Arial" w:hAnsi="Arial" w:cs="Arial"/>
          <w:sz w:val="24"/>
          <w:szCs w:val="20"/>
          <w:lang w:eastAsia="ja-JP"/>
          <w14:ligatures w14:val="standard"/>
        </w:rPr>
      </w:pPr>
    </w:p>
    <w:p w14:paraId="44AA717A" w14:textId="77777777" w:rsidR="00491E28" w:rsidRPr="00D75E9F" w:rsidRDefault="00491E28" w:rsidP="00B11065">
      <w:pPr>
        <w:tabs>
          <w:tab w:val="left" w:pos="360"/>
        </w:tabs>
        <w:spacing w:after="140" w:line="240" w:lineRule="exact"/>
        <w:rPr>
          <w:rFonts w:ascii="Arial" w:eastAsia="Arial" w:hAnsi="Arial" w:cs="Arial"/>
          <w:sz w:val="24"/>
          <w:szCs w:val="20"/>
          <w:lang w:val="en-US" w:eastAsia="ja-JP"/>
          <w14:ligatures w14:val="standard"/>
        </w:rPr>
      </w:pPr>
    </w:p>
    <w:p w14:paraId="5F49F239" w14:textId="35F62F2C" w:rsidR="00EE4DA1" w:rsidRPr="00D75E9F" w:rsidRDefault="006F5C6A" w:rsidP="00B11065">
      <w:pPr>
        <w:tabs>
          <w:tab w:val="left" w:pos="360"/>
        </w:tabs>
        <w:spacing w:after="140" w:line="240" w:lineRule="exact"/>
        <w:rPr>
          <w:rFonts w:ascii="Arial" w:eastAsia="Arial" w:hAnsi="Arial" w:cs="Arial"/>
          <w:sz w:val="28"/>
          <w:szCs w:val="28"/>
          <w:lang w:val="en-US" w:eastAsia="ja-JP"/>
          <w14:ligatures w14:val="standard"/>
        </w:rPr>
      </w:pPr>
      <w:r>
        <w:rPr>
          <w:rFonts w:ascii="Arial" w:eastAsia="Arial" w:hAnsi="Arial" w:cs="Arial"/>
          <w:noProof/>
          <w:sz w:val="28"/>
          <w:szCs w:val="28"/>
          <w:lang w:val="en-US" w:eastAsia="ja-JP"/>
        </w:rPr>
        <mc:AlternateContent>
          <mc:Choice Requires="wps">
            <w:drawing>
              <wp:anchor distT="0" distB="0" distL="114300" distR="114300" simplePos="0" relativeHeight="251658240" behindDoc="0" locked="0" layoutInCell="1" allowOverlap="1" wp14:anchorId="407C80ED" wp14:editId="2052572F">
                <wp:simplePos x="0" y="0"/>
                <wp:positionH relativeFrom="column">
                  <wp:posOffset>-60960</wp:posOffset>
                </wp:positionH>
                <wp:positionV relativeFrom="paragraph">
                  <wp:posOffset>86360</wp:posOffset>
                </wp:positionV>
                <wp:extent cx="6111240" cy="2156460"/>
                <wp:effectExtent l="0" t="0" r="22860" b="15240"/>
                <wp:wrapNone/>
                <wp:docPr id="1391946814" name="Rectangle 1"/>
                <wp:cNvGraphicFramePr/>
                <a:graphic xmlns:a="http://schemas.openxmlformats.org/drawingml/2006/main">
                  <a:graphicData uri="http://schemas.microsoft.com/office/word/2010/wordprocessingShape">
                    <wps:wsp>
                      <wps:cNvSpPr/>
                      <wps:spPr>
                        <a:xfrm>
                          <a:off x="0" y="0"/>
                          <a:ext cx="6111240" cy="21564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618B0" id="Rectangle 1" o:spid="_x0000_s1026" style="position:absolute;margin-left:-4.8pt;margin-top:6.8pt;width:481.2pt;height:16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" filled="f" strokecolor="#210308 [484]" strokeweight="1pt"/>
            </w:pict>
          </mc:Fallback>
        </mc:AlternateContent>
      </w:r>
    </w:p>
    <w:p w14:paraId="32DE70DD" w14:textId="77777777" w:rsidR="00EE4DA1" w:rsidRPr="00D75E9F" w:rsidRDefault="00EE4DA1" w:rsidP="00766BC3">
      <w:pPr>
        <w:tabs>
          <w:tab w:val="left" w:pos="360"/>
        </w:tabs>
        <w:spacing w:after="140" w:line="240" w:lineRule="exact"/>
        <w:rPr>
          <w:rFonts w:ascii="Arial" w:eastAsia="Arial" w:hAnsi="Arial" w:cs="Arial"/>
          <w:b/>
          <w:sz w:val="28"/>
          <w:szCs w:val="28"/>
          <w:u w:val="single"/>
          <w:lang w:val="en-US" w:eastAsia="ja-JP"/>
          <w14:ligatures w14:val="standard"/>
        </w:rPr>
      </w:pPr>
      <w:r w:rsidRPr="00D75E9F">
        <w:rPr>
          <w:rFonts w:ascii="Arial" w:eastAsia="Arial" w:hAnsi="Arial" w:cs="Arial"/>
          <w:b/>
          <w:sz w:val="28"/>
          <w:szCs w:val="28"/>
          <w:u w:val="single"/>
          <w:lang w:val="en-US" w:eastAsia="ja-JP"/>
          <w14:ligatures w14:val="standard"/>
        </w:rPr>
        <w:t>CAUTION</w:t>
      </w:r>
    </w:p>
    <w:p w14:paraId="1A9CA74D" w14:textId="77777777" w:rsidR="00EE4DA1" w:rsidRPr="00D75E9F" w:rsidRDefault="00EE4DA1" w:rsidP="00B11065">
      <w:pPr>
        <w:tabs>
          <w:tab w:val="left" w:pos="360"/>
        </w:tabs>
        <w:spacing w:after="140" w:line="240" w:lineRule="exact"/>
        <w:rPr>
          <w:rFonts w:ascii="Arial" w:eastAsia="Arial" w:hAnsi="Arial" w:cs="Arial"/>
          <w:b/>
          <w:bCs/>
          <w:sz w:val="28"/>
          <w:szCs w:val="28"/>
          <w:lang w:val="en-US" w:eastAsia="ja-JP"/>
          <w14:ligatures w14:val="standard"/>
        </w:rPr>
      </w:pPr>
    </w:p>
    <w:p w14:paraId="06CB06B9" w14:textId="71EACBD4" w:rsidR="00EE4DA1" w:rsidRPr="00D75E9F" w:rsidRDefault="00EE4DA1" w:rsidP="003459DC">
      <w:pPr>
        <w:tabs>
          <w:tab w:val="left" w:pos="360"/>
        </w:tabs>
        <w:spacing w:after="240" w:line="240" w:lineRule="auto"/>
        <w:rPr>
          <w:rFonts w:ascii="Arial" w:eastAsia="Arial" w:hAnsi="Arial" w:cs="Arial"/>
          <w:b/>
          <w:bCs/>
          <w:sz w:val="28"/>
          <w:szCs w:val="28"/>
          <w:lang w:val="en-US" w:eastAsia="ja-JP"/>
          <w14:ligatures w14:val="standard"/>
        </w:rPr>
      </w:pPr>
      <w:r w:rsidRPr="00D75E9F">
        <w:rPr>
          <w:rFonts w:ascii="Arial" w:eastAsia="Arial" w:hAnsi="Arial" w:cs="Arial"/>
          <w:b/>
          <w:bCs/>
          <w:sz w:val="28"/>
          <w:szCs w:val="28"/>
          <w:lang w:val="en-US" w:eastAsia="ja-JP"/>
          <w14:ligatures w14:val="standard"/>
        </w:rPr>
        <w:t>There is a silica dust hazard. Silica dust is potentially dangerous to breathe</w:t>
      </w:r>
      <w:r w:rsidR="002738F3" w:rsidRPr="00D75E9F">
        <w:rPr>
          <w:rFonts w:ascii="Arial" w:eastAsia="Arial" w:hAnsi="Arial" w:cs="Arial"/>
          <w:b/>
          <w:bCs/>
          <w:sz w:val="28"/>
          <w:szCs w:val="28"/>
          <w:lang w:val="en-US" w:eastAsia="ja-JP"/>
          <w14:ligatures w14:val="standard"/>
        </w:rPr>
        <w:t xml:space="preserve">. </w:t>
      </w:r>
    </w:p>
    <w:p w14:paraId="2CAE11FF" w14:textId="77777777" w:rsidR="00EE4DA1" w:rsidRPr="00D75E9F" w:rsidRDefault="00EE4DA1" w:rsidP="003459DC">
      <w:pPr>
        <w:tabs>
          <w:tab w:val="left" w:pos="360"/>
        </w:tabs>
        <w:spacing w:after="240" w:line="240" w:lineRule="auto"/>
        <w:rPr>
          <w:rFonts w:ascii="Arial" w:eastAsia="Arial" w:hAnsi="Arial" w:cs="Arial"/>
          <w:b/>
          <w:bCs/>
          <w:sz w:val="28"/>
          <w:szCs w:val="28"/>
          <w:lang w:val="en-US" w:eastAsia="ja-JP"/>
          <w14:ligatures w14:val="standard"/>
        </w:rPr>
      </w:pPr>
      <w:r w:rsidRPr="00D75E9F">
        <w:rPr>
          <w:rFonts w:ascii="Arial" w:eastAsia="Arial" w:hAnsi="Arial" w:cs="Arial"/>
          <w:b/>
          <w:bCs/>
          <w:sz w:val="28"/>
          <w:szCs w:val="28"/>
          <w:lang w:val="en-US" w:eastAsia="ja-JP"/>
          <w14:ligatures w14:val="standard"/>
        </w:rPr>
        <w:t xml:space="preserve">Access to the work area is restricted to authorized persons. </w:t>
      </w:r>
    </w:p>
    <w:p w14:paraId="55363AA8" w14:textId="77777777" w:rsidR="00EE4DA1" w:rsidRPr="00D75E9F" w:rsidRDefault="00EE4DA1" w:rsidP="003459DC">
      <w:pPr>
        <w:tabs>
          <w:tab w:val="left" w:pos="360"/>
        </w:tabs>
        <w:spacing w:after="240" w:line="240" w:lineRule="auto"/>
        <w:rPr>
          <w:rFonts w:ascii="Arial" w:eastAsia="Arial" w:hAnsi="Arial" w:cs="Arial"/>
          <w:b/>
          <w:bCs/>
          <w:sz w:val="28"/>
          <w:szCs w:val="28"/>
          <w:lang w:val="en-US" w:eastAsia="ja-JP"/>
          <w14:ligatures w14:val="standard"/>
        </w:rPr>
      </w:pPr>
      <w:r w:rsidRPr="00D75E9F">
        <w:rPr>
          <w:rFonts w:ascii="Arial" w:eastAsia="Arial" w:hAnsi="Arial" w:cs="Arial"/>
          <w:b/>
          <w:bCs/>
          <w:sz w:val="28"/>
          <w:szCs w:val="28"/>
          <w:lang w:val="en-US" w:eastAsia="ja-JP"/>
          <w14:ligatures w14:val="standard"/>
        </w:rPr>
        <w:t xml:space="preserve">Respirators must be worn in the work area. </w:t>
      </w:r>
    </w:p>
    <w:p w14:paraId="7B0727FE" w14:textId="77777777" w:rsidR="00EE4DA1" w:rsidRPr="00D75E9F" w:rsidRDefault="00EE4DA1" w:rsidP="00B11065">
      <w:pPr>
        <w:tabs>
          <w:tab w:val="left" w:pos="360"/>
        </w:tabs>
        <w:spacing w:after="140" w:line="240" w:lineRule="exact"/>
        <w:rPr>
          <w:rFonts w:ascii="Arial" w:eastAsia="Arial" w:hAnsi="Arial" w:cs="Arial"/>
          <w:sz w:val="24"/>
          <w:szCs w:val="20"/>
          <w:lang w:val="en-US" w:eastAsia="ja-JP"/>
          <w14:ligatures w14:val="standard"/>
        </w:rPr>
      </w:pPr>
    </w:p>
    <w:p w14:paraId="08E7DAEB"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4E8B633B"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1A3F3D2F"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2E687B70"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187959F8"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1B233905"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46BDD76B"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5A541CC7"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3B9BF650"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1D33E8CD"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475D5ADC"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5FC6B634"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346605F8"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15B05381"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5AC715B4"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5102A6D3"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7ED354C5"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0B324003"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05364661"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p w14:paraId="62206193" w14:textId="77777777" w:rsidR="00EE4DA1" w:rsidRPr="00D75E9F" w:rsidRDefault="00EE4DA1" w:rsidP="00B11065">
      <w:pPr>
        <w:tabs>
          <w:tab w:val="left" w:pos="360"/>
        </w:tabs>
        <w:spacing w:after="140" w:line="240" w:lineRule="exact"/>
        <w:rPr>
          <w:rFonts w:ascii="Arial" w:eastAsia="Arial" w:hAnsi="Arial" w:cs="Arial"/>
          <w:sz w:val="24"/>
          <w:szCs w:val="20"/>
          <w:lang w:eastAsia="ja-JP"/>
          <w14:ligatures w14:val="standard"/>
        </w:rPr>
      </w:pPr>
    </w:p>
    <w:sectPr w:rsidR="00EE4DA1" w:rsidRPr="00D75E9F">
      <w:headerReference w:type="default" r:id="rId34"/>
      <w:footerReference w:type="default" r:id="rId35"/>
      <w:headerReference w:type="first" r:id="rId36"/>
      <w:footerReference w:type="first" r:id="rId37"/>
      <w:pgSz w:w="12240" w:h="15840"/>
      <w:pgMar w:top="1440" w:right="1440" w:bottom="1260" w:left="1440" w:header="72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B2AA8" w14:textId="77777777" w:rsidR="002B41F3" w:rsidRDefault="002B41F3">
      <w:pPr>
        <w:spacing w:after="0" w:line="240" w:lineRule="auto"/>
      </w:pPr>
      <w:r>
        <w:separator/>
      </w:r>
    </w:p>
  </w:endnote>
  <w:endnote w:type="continuationSeparator" w:id="0">
    <w:p w14:paraId="06D2DADC" w14:textId="77777777" w:rsidR="002B41F3" w:rsidRDefault="002B41F3">
      <w:pPr>
        <w:spacing w:after="0" w:line="240" w:lineRule="auto"/>
      </w:pPr>
      <w:r>
        <w:continuationSeparator/>
      </w:r>
    </w:p>
  </w:endnote>
  <w:endnote w:type="continuationNotice" w:id="1">
    <w:p w14:paraId="6D91AF5D" w14:textId="77777777" w:rsidR="002B41F3" w:rsidRDefault="002B4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BM Plex Sans">
    <w:panose1 w:val="020B0503050203000203"/>
    <w:charset w:val="00"/>
    <w:family w:val="swiss"/>
    <w:pitch w:val="variable"/>
    <w:sig w:usb0="A00002EF" w:usb1="5000207B" w:usb2="00000000" w:usb3="00000000" w:csb0="0000019F" w:csb1="00000000"/>
  </w:font>
  <w:font w:name="IBM Plex Sans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Interstate-Bold">
    <w:panose1 w:val="00000000000000000000"/>
    <w:charset w:val="00"/>
    <w:family w:val="auto"/>
    <w:notTrueType/>
    <w:pitch w:val="variable"/>
    <w:sig w:usb0="00000083" w:usb1="00000000" w:usb2="00000000" w:usb3="00000000" w:csb0="00000009" w:csb1="00000000"/>
  </w:font>
  <w:font w:name="Interstate-Regular">
    <w:panose1 w:val="00000000000000000000"/>
    <w:charset w:val="00"/>
    <w:family w:val="auto"/>
    <w:notTrueType/>
    <w:pitch w:val="variable"/>
    <w:sig w:usb0="00000083" w:usb1="00000000" w:usb2="00000000" w:usb3="00000000" w:csb0="00000009" w:csb1="00000000"/>
  </w:font>
  <w:font w:name="Lucida Grande">
    <w:altName w:val="Arial"/>
    <w:charset w:val="00"/>
    <w:family w:val="auto"/>
    <w:pitch w:val="variable"/>
    <w:sig w:usb0="00000000" w:usb1="5000A1FF" w:usb2="00000000" w:usb3="00000000" w:csb0="000001B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B45B4" w14:textId="16F86841" w:rsidR="00E50ADD" w:rsidRPr="008D5D75" w:rsidRDefault="007D774B">
    <w:pPr>
      <w:pStyle w:val="FooterPageNumber"/>
      <w:jc w:val="left"/>
    </w:pP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tab/>
    </w:r>
    <w:r>
      <w:rPr>
        <w:rStyle w:val="PageNumber"/>
        <w:color w:val="auto"/>
        <w:sz w:val="22"/>
        <w:szCs w:val="22"/>
      </w:rPr>
      <w:fldChar w:fldCharType="begin"/>
    </w:r>
    <w:r>
      <w:rPr>
        <w:rStyle w:val="PageNumber"/>
        <w:color w:val="auto"/>
        <w:sz w:val="22"/>
        <w:szCs w:val="22"/>
      </w:rPr>
      <w:instrText xml:space="preserve"> PAGE </w:instrText>
    </w:r>
    <w:r>
      <w:rPr>
        <w:rStyle w:val="PageNumber"/>
        <w:color w:val="auto"/>
        <w:sz w:val="22"/>
        <w:szCs w:val="22"/>
      </w:rPr>
      <w:fldChar w:fldCharType="separate"/>
    </w:r>
    <w:r>
      <w:rPr>
        <w:rStyle w:val="PageNumber"/>
        <w:noProof/>
        <w:color w:val="auto"/>
        <w:sz w:val="22"/>
        <w:szCs w:val="22"/>
      </w:rPr>
      <w:t>53</w:t>
    </w:r>
    <w:r>
      <w:rPr>
        <w:rStyle w:val="PageNumber"/>
        <w:color w:val="auto"/>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D0C0" w14:textId="77777777" w:rsidR="00E50ADD" w:rsidRDefault="007D774B">
    <w:pPr>
      <w:pStyle w:val="Footer"/>
      <w:tabs>
        <w:tab w:val="clear" w:pos="4320"/>
        <w:tab w:val="clear" w:pos="8640"/>
        <w:tab w:val="left" w:pos="43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64D0F" w14:textId="77777777" w:rsidR="002B41F3" w:rsidRDefault="002B41F3">
      <w:pPr>
        <w:spacing w:after="0" w:line="240" w:lineRule="auto"/>
      </w:pPr>
      <w:r>
        <w:separator/>
      </w:r>
    </w:p>
  </w:footnote>
  <w:footnote w:type="continuationSeparator" w:id="0">
    <w:p w14:paraId="4E4BCFC8" w14:textId="77777777" w:rsidR="002B41F3" w:rsidRDefault="002B41F3">
      <w:pPr>
        <w:spacing w:after="0" w:line="240" w:lineRule="auto"/>
      </w:pPr>
      <w:r>
        <w:continuationSeparator/>
      </w:r>
    </w:p>
  </w:footnote>
  <w:footnote w:type="continuationNotice" w:id="1">
    <w:p w14:paraId="38B99939" w14:textId="77777777" w:rsidR="002B41F3" w:rsidRDefault="002B41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A057" w14:textId="5B4591D4" w:rsidR="00E50ADD" w:rsidRPr="00436EEB" w:rsidRDefault="0029302D">
    <w:pPr>
      <w:pStyle w:val="Header"/>
      <w:pBdr>
        <w:bottom w:val="single" w:sz="18" w:space="5" w:color="E31837"/>
      </w:pBdr>
      <w:tabs>
        <w:tab w:val="clear" w:pos="4320"/>
        <w:tab w:val="clear" w:pos="8640"/>
      </w:tabs>
      <w:ind w:left="3960"/>
      <w:rPr>
        <w:lang w:val="en-US"/>
      </w:rPr>
    </w:pPr>
    <w:r>
      <w:rPr>
        <w:lang w:val="en-US"/>
      </w:rPr>
      <w:t>SILICA</w:t>
    </w:r>
    <w:r w:rsidR="007D774B">
      <w:rPr>
        <w:lang w:val="en-US"/>
      </w:rPr>
      <w:t xml:space="preserve"> Program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F53C" w14:textId="77777777" w:rsidR="00E50ADD" w:rsidRDefault="007D774B">
    <w:pPr>
      <w:pStyle w:val="Header"/>
    </w:pPr>
    <w:r>
      <w:rPr>
        <w:noProof/>
        <w:lang w:val="en-US" w:eastAsia="en-US"/>
        <w14:ligatures w14:val="none"/>
      </w:rPr>
      <w:drawing>
        <wp:anchor distT="0" distB="0" distL="114300" distR="114300" simplePos="0" relativeHeight="251658240" behindDoc="1" locked="0" layoutInCell="1" allowOverlap="1" wp14:anchorId="2D30264F" wp14:editId="2B3A5ED8">
          <wp:simplePos x="0" y="0"/>
          <wp:positionH relativeFrom="page">
            <wp:posOffset>0</wp:posOffset>
          </wp:positionH>
          <wp:positionV relativeFrom="paragraph">
            <wp:posOffset>-443197</wp:posOffset>
          </wp:positionV>
          <wp:extent cx="7772400" cy="10058896"/>
          <wp:effectExtent l="0" t="0" r="0" b="0"/>
          <wp:wrapNone/>
          <wp:docPr id="1" name="Picture 1" descr="York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_Word_template__1.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8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C204B2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F40542"/>
    <w:multiLevelType w:val="hybridMultilevel"/>
    <w:tmpl w:val="30FCA7C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D5443E"/>
    <w:multiLevelType w:val="hybridMultilevel"/>
    <w:tmpl w:val="85266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BE74A2"/>
    <w:multiLevelType w:val="hybridMultilevel"/>
    <w:tmpl w:val="9C84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262A9"/>
    <w:multiLevelType w:val="hybridMultilevel"/>
    <w:tmpl w:val="505EBF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1C245E"/>
    <w:multiLevelType w:val="hybridMultilevel"/>
    <w:tmpl w:val="D85E132A"/>
    <w:lvl w:ilvl="0" w:tplc="A45285DA">
      <w:start w:val="1"/>
      <w:numFmt w:val="bullet"/>
      <w:lvlText w:val=""/>
      <w:lvlJc w:val="left"/>
      <w:pPr>
        <w:ind w:left="720" w:hanging="360"/>
      </w:pPr>
      <w:rPr>
        <w:rFonts w:ascii="Symbol" w:hAnsi="Symbol" w:hint="default"/>
      </w:rPr>
    </w:lvl>
    <w:lvl w:ilvl="1" w:tplc="81B474A8">
      <w:start w:val="1"/>
      <w:numFmt w:val="bullet"/>
      <w:lvlText w:val="o"/>
      <w:lvlJc w:val="left"/>
      <w:pPr>
        <w:ind w:left="1440" w:hanging="360"/>
      </w:pPr>
      <w:rPr>
        <w:rFonts w:ascii="Courier New" w:hAnsi="Courier New" w:hint="default"/>
      </w:rPr>
    </w:lvl>
    <w:lvl w:ilvl="2" w:tplc="D416FDDA">
      <w:start w:val="1"/>
      <w:numFmt w:val="bullet"/>
      <w:lvlText w:val=""/>
      <w:lvlJc w:val="left"/>
      <w:pPr>
        <w:ind w:left="2160" w:hanging="360"/>
      </w:pPr>
      <w:rPr>
        <w:rFonts w:ascii="Wingdings" w:hAnsi="Wingdings" w:hint="default"/>
      </w:rPr>
    </w:lvl>
    <w:lvl w:ilvl="3" w:tplc="330237DE">
      <w:start w:val="1"/>
      <w:numFmt w:val="bullet"/>
      <w:lvlText w:val=""/>
      <w:lvlJc w:val="left"/>
      <w:pPr>
        <w:ind w:left="2880" w:hanging="360"/>
      </w:pPr>
      <w:rPr>
        <w:rFonts w:ascii="Symbol" w:hAnsi="Symbol" w:hint="default"/>
      </w:rPr>
    </w:lvl>
    <w:lvl w:ilvl="4" w:tplc="8DB2916C">
      <w:start w:val="1"/>
      <w:numFmt w:val="bullet"/>
      <w:lvlText w:val="o"/>
      <w:lvlJc w:val="left"/>
      <w:pPr>
        <w:ind w:left="3600" w:hanging="360"/>
      </w:pPr>
      <w:rPr>
        <w:rFonts w:ascii="Courier New" w:hAnsi="Courier New" w:hint="default"/>
      </w:rPr>
    </w:lvl>
    <w:lvl w:ilvl="5" w:tplc="6BBEBD14">
      <w:start w:val="1"/>
      <w:numFmt w:val="bullet"/>
      <w:lvlText w:val=""/>
      <w:lvlJc w:val="left"/>
      <w:pPr>
        <w:ind w:left="4320" w:hanging="360"/>
      </w:pPr>
      <w:rPr>
        <w:rFonts w:ascii="Wingdings" w:hAnsi="Wingdings" w:hint="default"/>
      </w:rPr>
    </w:lvl>
    <w:lvl w:ilvl="6" w:tplc="49166578">
      <w:start w:val="1"/>
      <w:numFmt w:val="bullet"/>
      <w:lvlText w:val=""/>
      <w:lvlJc w:val="left"/>
      <w:pPr>
        <w:ind w:left="5040" w:hanging="360"/>
      </w:pPr>
      <w:rPr>
        <w:rFonts w:ascii="Symbol" w:hAnsi="Symbol" w:hint="default"/>
      </w:rPr>
    </w:lvl>
    <w:lvl w:ilvl="7" w:tplc="44083BAE">
      <w:start w:val="1"/>
      <w:numFmt w:val="bullet"/>
      <w:lvlText w:val="o"/>
      <w:lvlJc w:val="left"/>
      <w:pPr>
        <w:ind w:left="5760" w:hanging="360"/>
      </w:pPr>
      <w:rPr>
        <w:rFonts w:ascii="Courier New" w:hAnsi="Courier New" w:hint="default"/>
      </w:rPr>
    </w:lvl>
    <w:lvl w:ilvl="8" w:tplc="D4DCA242">
      <w:start w:val="1"/>
      <w:numFmt w:val="bullet"/>
      <w:lvlText w:val=""/>
      <w:lvlJc w:val="left"/>
      <w:pPr>
        <w:ind w:left="6480" w:hanging="360"/>
      </w:pPr>
      <w:rPr>
        <w:rFonts w:ascii="Wingdings" w:hAnsi="Wingdings" w:hint="default"/>
      </w:rPr>
    </w:lvl>
  </w:abstractNum>
  <w:abstractNum w:abstractNumId="6" w15:restartNumberingAfterBreak="0">
    <w:nsid w:val="0E9D5A2B"/>
    <w:multiLevelType w:val="hybridMultilevel"/>
    <w:tmpl w:val="30FCA7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0D0994"/>
    <w:multiLevelType w:val="hybridMultilevel"/>
    <w:tmpl w:val="3D3C8A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7111B2"/>
    <w:multiLevelType w:val="hybridMultilevel"/>
    <w:tmpl w:val="22D6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74CA3"/>
    <w:multiLevelType w:val="hybridMultilevel"/>
    <w:tmpl w:val="A706F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8A368A0"/>
    <w:multiLevelType w:val="hybridMultilevel"/>
    <w:tmpl w:val="E97CBF9C"/>
    <w:lvl w:ilvl="0" w:tplc="F66653C4">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7B6398"/>
    <w:multiLevelType w:val="multilevel"/>
    <w:tmpl w:val="4476B398"/>
    <w:lvl w:ilvl="0">
      <w:start w:val="1"/>
      <w:numFmt w:val="bullet"/>
      <w:pStyle w:val="ListBullet"/>
      <w:lvlText w:val="•"/>
      <w:lvlJc w:val="left"/>
      <w:pPr>
        <w:ind w:left="360" w:hanging="360"/>
      </w:pPr>
      <w:rPr>
        <w:rFonts w:ascii="Times New Roman" w:hAnsi="Times New Roman" w:hint="default"/>
        <w:position w:val="0"/>
      </w:rPr>
    </w:lvl>
    <w:lvl w:ilvl="1">
      <w:start w:val="1"/>
      <w:numFmt w:val="bullet"/>
      <w:lvlText w:val="°"/>
      <w:lvlJc w:val="left"/>
      <w:pPr>
        <w:ind w:left="720" w:hanging="360"/>
      </w:pPr>
      <w:rPr>
        <w:rFonts w:ascii="Times New Roman" w:hAnsi="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0A506C3"/>
    <w:multiLevelType w:val="hybridMultilevel"/>
    <w:tmpl w:val="0EB48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26C3BC5"/>
    <w:multiLevelType w:val="hybridMultilevel"/>
    <w:tmpl w:val="5ED69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121487"/>
    <w:multiLevelType w:val="hybridMultilevel"/>
    <w:tmpl w:val="AD58BEE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99537E"/>
    <w:multiLevelType w:val="hybridMultilevel"/>
    <w:tmpl w:val="94B8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6A09E4"/>
    <w:multiLevelType w:val="hybridMultilevel"/>
    <w:tmpl w:val="3900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E02B6"/>
    <w:multiLevelType w:val="hybridMultilevel"/>
    <w:tmpl w:val="4C049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A3550"/>
    <w:multiLevelType w:val="hybridMultilevel"/>
    <w:tmpl w:val="0EDC7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98B4DD4"/>
    <w:multiLevelType w:val="hybridMultilevel"/>
    <w:tmpl w:val="9D5A33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A0D4026"/>
    <w:multiLevelType w:val="hybridMultilevel"/>
    <w:tmpl w:val="69CE9A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D3F6550"/>
    <w:multiLevelType w:val="hybridMultilevel"/>
    <w:tmpl w:val="099E3996"/>
    <w:lvl w:ilvl="0" w:tplc="10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036E7"/>
    <w:multiLevelType w:val="hybridMultilevel"/>
    <w:tmpl w:val="D8CA3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581480"/>
    <w:multiLevelType w:val="hybridMultilevel"/>
    <w:tmpl w:val="5240E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8E65A1D"/>
    <w:multiLevelType w:val="hybridMultilevel"/>
    <w:tmpl w:val="746855AE"/>
    <w:lvl w:ilvl="0" w:tplc="10090001">
      <w:start w:val="1"/>
      <w:numFmt w:val="bullet"/>
      <w:lvlText w:val=""/>
      <w:lvlJc w:val="left"/>
      <w:pPr>
        <w:ind w:left="720" w:hanging="360"/>
      </w:pPr>
      <w:rPr>
        <w:rFonts w:ascii="Symbol" w:hAnsi="Symbol" w:hint="default"/>
      </w:rPr>
    </w:lvl>
    <w:lvl w:ilvl="1" w:tplc="83D878A6">
      <w:numFmt w:val="bullet"/>
      <w:lvlText w:val="•"/>
      <w:lvlJc w:val="left"/>
      <w:pPr>
        <w:ind w:left="1440" w:hanging="360"/>
      </w:pPr>
      <w:rPr>
        <w:rFonts w:ascii="Arial" w:eastAsia="MS Mincho"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2B26C6"/>
    <w:multiLevelType w:val="hybridMultilevel"/>
    <w:tmpl w:val="5504E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E5426BE"/>
    <w:multiLevelType w:val="hybridMultilevel"/>
    <w:tmpl w:val="DE620F1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0C31E16"/>
    <w:multiLevelType w:val="hybridMultilevel"/>
    <w:tmpl w:val="F760D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75445E"/>
    <w:multiLevelType w:val="hybridMultilevel"/>
    <w:tmpl w:val="CB867A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28A3EC7"/>
    <w:multiLevelType w:val="multilevel"/>
    <w:tmpl w:val="BFD847F2"/>
    <w:lvl w:ilvl="0">
      <w:start w:val="1"/>
      <w:numFmt w:val="decimal"/>
      <w:pStyle w:val="ListNumber"/>
      <w:lvlText w:val="%1."/>
      <w:lvlJc w:val="left"/>
      <w:pPr>
        <w:tabs>
          <w:tab w:val="num" w:pos="360"/>
        </w:tabs>
        <w:ind w:left="360" w:hanging="360"/>
      </w:pPr>
      <w:rPr>
        <w:rFonts w:ascii="Arial" w:hAnsi="Arial" w:hint="default"/>
        <w:position w:val="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rPr>
        <w:rFonts w:ascii="Arial" w:hAnsi="Arial"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528D3C0F"/>
    <w:multiLevelType w:val="hybridMultilevel"/>
    <w:tmpl w:val="74E4AA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3FA58CD"/>
    <w:multiLevelType w:val="hybridMultilevel"/>
    <w:tmpl w:val="F4CE2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4633302"/>
    <w:multiLevelType w:val="hybridMultilevel"/>
    <w:tmpl w:val="26B2E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9B54954"/>
    <w:multiLevelType w:val="hybridMultilevel"/>
    <w:tmpl w:val="AB266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B13233E"/>
    <w:multiLevelType w:val="hybridMultilevel"/>
    <w:tmpl w:val="6B5C2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535A6A"/>
    <w:multiLevelType w:val="hybridMultilevel"/>
    <w:tmpl w:val="F72E4750"/>
    <w:lvl w:ilvl="0" w:tplc="F7C4BE48">
      <w:start w:val="1"/>
      <w:numFmt w:val="upperLetter"/>
      <w:pStyle w:val="SubHeading"/>
      <w:lvlText w:val="%1."/>
      <w:lvlJc w:val="left"/>
      <w:pPr>
        <w:ind w:left="502" w:hanging="360"/>
      </w:pPr>
    </w:lvl>
    <w:lvl w:ilvl="1" w:tplc="7EE20570" w:tentative="1">
      <w:start w:val="1"/>
      <w:numFmt w:val="lowerLetter"/>
      <w:lvlText w:val="%2."/>
      <w:lvlJc w:val="left"/>
      <w:pPr>
        <w:ind w:left="1440" w:hanging="360"/>
      </w:pPr>
    </w:lvl>
    <w:lvl w:ilvl="2" w:tplc="E4B20BE0" w:tentative="1">
      <w:start w:val="1"/>
      <w:numFmt w:val="lowerRoman"/>
      <w:lvlText w:val="%3."/>
      <w:lvlJc w:val="right"/>
      <w:pPr>
        <w:ind w:left="2160" w:hanging="180"/>
      </w:pPr>
    </w:lvl>
    <w:lvl w:ilvl="3" w:tplc="FB00F71E" w:tentative="1">
      <w:start w:val="1"/>
      <w:numFmt w:val="decimal"/>
      <w:lvlText w:val="%4."/>
      <w:lvlJc w:val="left"/>
      <w:pPr>
        <w:ind w:left="2880" w:hanging="360"/>
      </w:pPr>
    </w:lvl>
    <w:lvl w:ilvl="4" w:tplc="E01EA3FA" w:tentative="1">
      <w:start w:val="1"/>
      <w:numFmt w:val="lowerLetter"/>
      <w:lvlText w:val="%5."/>
      <w:lvlJc w:val="left"/>
      <w:pPr>
        <w:ind w:left="3600" w:hanging="360"/>
      </w:pPr>
    </w:lvl>
    <w:lvl w:ilvl="5" w:tplc="3B386632" w:tentative="1">
      <w:start w:val="1"/>
      <w:numFmt w:val="lowerRoman"/>
      <w:lvlText w:val="%6."/>
      <w:lvlJc w:val="right"/>
      <w:pPr>
        <w:ind w:left="4320" w:hanging="180"/>
      </w:pPr>
    </w:lvl>
    <w:lvl w:ilvl="6" w:tplc="FC282D80" w:tentative="1">
      <w:start w:val="1"/>
      <w:numFmt w:val="decimal"/>
      <w:lvlText w:val="%7."/>
      <w:lvlJc w:val="left"/>
      <w:pPr>
        <w:ind w:left="5040" w:hanging="360"/>
      </w:pPr>
    </w:lvl>
    <w:lvl w:ilvl="7" w:tplc="FA16BE24" w:tentative="1">
      <w:start w:val="1"/>
      <w:numFmt w:val="lowerLetter"/>
      <w:lvlText w:val="%8."/>
      <w:lvlJc w:val="left"/>
      <w:pPr>
        <w:ind w:left="5760" w:hanging="360"/>
      </w:pPr>
    </w:lvl>
    <w:lvl w:ilvl="8" w:tplc="19BCB9D6" w:tentative="1">
      <w:start w:val="1"/>
      <w:numFmt w:val="lowerRoman"/>
      <w:lvlText w:val="%9."/>
      <w:lvlJc w:val="right"/>
      <w:pPr>
        <w:ind w:left="6480" w:hanging="180"/>
      </w:pPr>
    </w:lvl>
  </w:abstractNum>
  <w:abstractNum w:abstractNumId="36" w15:restartNumberingAfterBreak="0">
    <w:nsid w:val="5C2A00C9"/>
    <w:multiLevelType w:val="hybridMultilevel"/>
    <w:tmpl w:val="AD2AC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8305160"/>
    <w:multiLevelType w:val="hybridMultilevel"/>
    <w:tmpl w:val="CC50A0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623623"/>
    <w:multiLevelType w:val="hybridMultilevel"/>
    <w:tmpl w:val="3B8CC3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87F19CF"/>
    <w:multiLevelType w:val="hybridMultilevel"/>
    <w:tmpl w:val="D1B25200"/>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6D4960B9"/>
    <w:multiLevelType w:val="hybridMultilevel"/>
    <w:tmpl w:val="CE30A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E726061"/>
    <w:multiLevelType w:val="hybridMultilevel"/>
    <w:tmpl w:val="6C987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F475564"/>
    <w:multiLevelType w:val="hybridMultilevel"/>
    <w:tmpl w:val="4C4C70A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835D3F"/>
    <w:multiLevelType w:val="hybridMultilevel"/>
    <w:tmpl w:val="ECD0805A"/>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44" w15:restartNumberingAfterBreak="0">
    <w:nsid w:val="79823A27"/>
    <w:multiLevelType w:val="hybridMultilevel"/>
    <w:tmpl w:val="CB647318"/>
    <w:lvl w:ilvl="0" w:tplc="10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16cid:durableId="11956340">
    <w:abstractNumId w:val="5"/>
  </w:num>
  <w:num w:numId="2" w16cid:durableId="1280184356">
    <w:abstractNumId w:val="35"/>
  </w:num>
  <w:num w:numId="3" w16cid:durableId="1757822160">
    <w:abstractNumId w:val="0"/>
  </w:num>
  <w:num w:numId="4" w16cid:durableId="873035090">
    <w:abstractNumId w:val="11"/>
  </w:num>
  <w:num w:numId="5" w16cid:durableId="247885687">
    <w:abstractNumId w:val="29"/>
  </w:num>
  <w:num w:numId="6" w16cid:durableId="792215741">
    <w:abstractNumId w:val="19"/>
  </w:num>
  <w:num w:numId="7" w16cid:durableId="1279068045">
    <w:abstractNumId w:val="15"/>
  </w:num>
  <w:num w:numId="8" w16cid:durableId="1333800994">
    <w:abstractNumId w:val="32"/>
  </w:num>
  <w:num w:numId="9" w16cid:durableId="1460104854">
    <w:abstractNumId w:val="13"/>
  </w:num>
  <w:num w:numId="10" w16cid:durableId="1242253834">
    <w:abstractNumId w:val="23"/>
  </w:num>
  <w:num w:numId="11" w16cid:durableId="866991866">
    <w:abstractNumId w:val="25"/>
  </w:num>
  <w:num w:numId="12" w16cid:durableId="983268075">
    <w:abstractNumId w:val="2"/>
  </w:num>
  <w:num w:numId="13" w16cid:durableId="1532111825">
    <w:abstractNumId w:val="38"/>
  </w:num>
  <w:num w:numId="14" w16cid:durableId="494758766">
    <w:abstractNumId w:val="12"/>
  </w:num>
  <w:num w:numId="15" w16cid:durableId="516046067">
    <w:abstractNumId w:val="41"/>
  </w:num>
  <w:num w:numId="16" w16cid:durableId="1252078696">
    <w:abstractNumId w:val="18"/>
  </w:num>
  <w:num w:numId="17" w16cid:durableId="763188953">
    <w:abstractNumId w:val="30"/>
  </w:num>
  <w:num w:numId="18" w16cid:durableId="142700911">
    <w:abstractNumId w:val="8"/>
  </w:num>
  <w:num w:numId="19" w16cid:durableId="593518628">
    <w:abstractNumId w:val="14"/>
  </w:num>
  <w:num w:numId="20" w16cid:durableId="240413870">
    <w:abstractNumId w:val="42"/>
  </w:num>
  <w:num w:numId="21" w16cid:durableId="957419046">
    <w:abstractNumId w:val="26"/>
  </w:num>
  <w:num w:numId="22" w16cid:durableId="619143141">
    <w:abstractNumId w:val="1"/>
  </w:num>
  <w:num w:numId="23" w16cid:durableId="1746995591">
    <w:abstractNumId w:val="27"/>
  </w:num>
  <w:num w:numId="24" w16cid:durableId="431321896">
    <w:abstractNumId w:val="37"/>
  </w:num>
  <w:num w:numId="25" w16cid:durableId="1095635537">
    <w:abstractNumId w:val="39"/>
  </w:num>
  <w:num w:numId="26" w16cid:durableId="1779520216">
    <w:abstractNumId w:val="34"/>
  </w:num>
  <w:num w:numId="27" w16cid:durableId="343170379">
    <w:abstractNumId w:val="43"/>
  </w:num>
  <w:num w:numId="28" w16cid:durableId="1042555300">
    <w:abstractNumId w:val="28"/>
  </w:num>
  <w:num w:numId="29" w16cid:durableId="27687342">
    <w:abstractNumId w:val="36"/>
  </w:num>
  <w:num w:numId="30" w16cid:durableId="1572931089">
    <w:abstractNumId w:val="6"/>
  </w:num>
  <w:num w:numId="31" w16cid:durableId="2061129290">
    <w:abstractNumId w:val="7"/>
  </w:num>
  <w:num w:numId="32" w16cid:durableId="1684626677">
    <w:abstractNumId w:val="16"/>
  </w:num>
  <w:num w:numId="33" w16cid:durableId="863371770">
    <w:abstractNumId w:val="17"/>
  </w:num>
  <w:num w:numId="34" w16cid:durableId="106043146">
    <w:abstractNumId w:val="33"/>
  </w:num>
  <w:num w:numId="35" w16cid:durableId="709767762">
    <w:abstractNumId w:val="21"/>
  </w:num>
  <w:num w:numId="36" w16cid:durableId="901405997">
    <w:abstractNumId w:val="31"/>
  </w:num>
  <w:num w:numId="37" w16cid:durableId="1326125572">
    <w:abstractNumId w:val="22"/>
  </w:num>
  <w:num w:numId="38" w16cid:durableId="379060976">
    <w:abstractNumId w:val="3"/>
  </w:num>
  <w:num w:numId="39" w16cid:durableId="620654706">
    <w:abstractNumId w:val="44"/>
  </w:num>
  <w:num w:numId="40" w16cid:durableId="975528639">
    <w:abstractNumId w:val="4"/>
  </w:num>
  <w:num w:numId="41" w16cid:durableId="1364478996">
    <w:abstractNumId w:val="40"/>
  </w:num>
  <w:num w:numId="42" w16cid:durableId="598560027">
    <w:abstractNumId w:val="24"/>
  </w:num>
  <w:num w:numId="43" w16cid:durableId="1075740416">
    <w:abstractNumId w:val="10"/>
  </w:num>
  <w:num w:numId="44" w16cid:durableId="402877721">
    <w:abstractNumId w:val="20"/>
  </w:num>
  <w:num w:numId="45" w16cid:durableId="113251222">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23"/>
    <w:rsid w:val="000115D5"/>
    <w:rsid w:val="00013AB0"/>
    <w:rsid w:val="000172E5"/>
    <w:rsid w:val="000178D7"/>
    <w:rsid w:val="00024405"/>
    <w:rsid w:val="00031837"/>
    <w:rsid w:val="0003327C"/>
    <w:rsid w:val="0003523E"/>
    <w:rsid w:val="0003763D"/>
    <w:rsid w:val="000469D2"/>
    <w:rsid w:val="00056207"/>
    <w:rsid w:val="000571B2"/>
    <w:rsid w:val="000638E9"/>
    <w:rsid w:val="0006591B"/>
    <w:rsid w:val="0006782A"/>
    <w:rsid w:val="00073FF9"/>
    <w:rsid w:val="000815BE"/>
    <w:rsid w:val="000844C4"/>
    <w:rsid w:val="0008685A"/>
    <w:rsid w:val="000873C5"/>
    <w:rsid w:val="00090AC2"/>
    <w:rsid w:val="00093E61"/>
    <w:rsid w:val="000953DE"/>
    <w:rsid w:val="00095FDD"/>
    <w:rsid w:val="000A382F"/>
    <w:rsid w:val="000A4042"/>
    <w:rsid w:val="000A71DC"/>
    <w:rsid w:val="000B51CF"/>
    <w:rsid w:val="000C4923"/>
    <w:rsid w:val="000C651F"/>
    <w:rsid w:val="000D210C"/>
    <w:rsid w:val="000D2795"/>
    <w:rsid w:val="000D374D"/>
    <w:rsid w:val="000D52AC"/>
    <w:rsid w:val="000D57CC"/>
    <w:rsid w:val="000E0013"/>
    <w:rsid w:val="000F08E8"/>
    <w:rsid w:val="000F230C"/>
    <w:rsid w:val="00103293"/>
    <w:rsid w:val="00105191"/>
    <w:rsid w:val="0010638A"/>
    <w:rsid w:val="00112A72"/>
    <w:rsid w:val="0011581F"/>
    <w:rsid w:val="0011735D"/>
    <w:rsid w:val="00126EED"/>
    <w:rsid w:val="001326C0"/>
    <w:rsid w:val="00132E35"/>
    <w:rsid w:val="00136112"/>
    <w:rsid w:val="00141333"/>
    <w:rsid w:val="00143D5E"/>
    <w:rsid w:val="001473D0"/>
    <w:rsid w:val="00154366"/>
    <w:rsid w:val="00156B87"/>
    <w:rsid w:val="00164E12"/>
    <w:rsid w:val="001679FE"/>
    <w:rsid w:val="00174A57"/>
    <w:rsid w:val="001763A6"/>
    <w:rsid w:val="00177D29"/>
    <w:rsid w:val="00182412"/>
    <w:rsid w:val="00184CC8"/>
    <w:rsid w:val="00191918"/>
    <w:rsid w:val="00195EA9"/>
    <w:rsid w:val="001A100E"/>
    <w:rsid w:val="001B303C"/>
    <w:rsid w:val="001B57F5"/>
    <w:rsid w:val="001B6EA3"/>
    <w:rsid w:val="001C425D"/>
    <w:rsid w:val="001C7735"/>
    <w:rsid w:val="001D0890"/>
    <w:rsid w:val="001D6163"/>
    <w:rsid w:val="001F0FED"/>
    <w:rsid w:val="001F7D47"/>
    <w:rsid w:val="0020314B"/>
    <w:rsid w:val="00206F79"/>
    <w:rsid w:val="002071F8"/>
    <w:rsid w:val="00215A38"/>
    <w:rsid w:val="002243AA"/>
    <w:rsid w:val="002264B6"/>
    <w:rsid w:val="002329F3"/>
    <w:rsid w:val="002331C0"/>
    <w:rsid w:val="002345A5"/>
    <w:rsid w:val="002361D4"/>
    <w:rsid w:val="00256B1C"/>
    <w:rsid w:val="002738F3"/>
    <w:rsid w:val="00282D7F"/>
    <w:rsid w:val="002837DE"/>
    <w:rsid w:val="00284120"/>
    <w:rsid w:val="00285D66"/>
    <w:rsid w:val="0029302D"/>
    <w:rsid w:val="002B375D"/>
    <w:rsid w:val="002B41F3"/>
    <w:rsid w:val="002B4F21"/>
    <w:rsid w:val="002B5B1D"/>
    <w:rsid w:val="002B7A5C"/>
    <w:rsid w:val="002C39BF"/>
    <w:rsid w:val="002C5C8C"/>
    <w:rsid w:val="002D052B"/>
    <w:rsid w:val="002D200B"/>
    <w:rsid w:val="002D6B82"/>
    <w:rsid w:val="002E00FB"/>
    <w:rsid w:val="002E1458"/>
    <w:rsid w:val="002E3ED1"/>
    <w:rsid w:val="002E7FC3"/>
    <w:rsid w:val="002FA33B"/>
    <w:rsid w:val="0030370D"/>
    <w:rsid w:val="00306161"/>
    <w:rsid w:val="00312579"/>
    <w:rsid w:val="00314414"/>
    <w:rsid w:val="0031544A"/>
    <w:rsid w:val="00323E15"/>
    <w:rsid w:val="0032440D"/>
    <w:rsid w:val="003328C6"/>
    <w:rsid w:val="003368E6"/>
    <w:rsid w:val="00343FFE"/>
    <w:rsid w:val="003459DC"/>
    <w:rsid w:val="00347294"/>
    <w:rsid w:val="00351533"/>
    <w:rsid w:val="0035214E"/>
    <w:rsid w:val="00352279"/>
    <w:rsid w:val="0035304D"/>
    <w:rsid w:val="00362F2A"/>
    <w:rsid w:val="003664D2"/>
    <w:rsid w:val="003700A9"/>
    <w:rsid w:val="003849DA"/>
    <w:rsid w:val="003A3CCE"/>
    <w:rsid w:val="003B19B8"/>
    <w:rsid w:val="003B5AC0"/>
    <w:rsid w:val="003B5B38"/>
    <w:rsid w:val="003C1831"/>
    <w:rsid w:val="003C22CB"/>
    <w:rsid w:val="003C4050"/>
    <w:rsid w:val="003C5CBE"/>
    <w:rsid w:val="003D2ECD"/>
    <w:rsid w:val="003D4DD1"/>
    <w:rsid w:val="003D6E3C"/>
    <w:rsid w:val="003E1898"/>
    <w:rsid w:val="003E3DC6"/>
    <w:rsid w:val="003F0A43"/>
    <w:rsid w:val="003F1380"/>
    <w:rsid w:val="003F2558"/>
    <w:rsid w:val="003F5A62"/>
    <w:rsid w:val="004100E5"/>
    <w:rsid w:val="004155B1"/>
    <w:rsid w:val="00416BE8"/>
    <w:rsid w:val="00420F23"/>
    <w:rsid w:val="0043194E"/>
    <w:rsid w:val="004337DF"/>
    <w:rsid w:val="004348FC"/>
    <w:rsid w:val="00436A99"/>
    <w:rsid w:val="00437A5E"/>
    <w:rsid w:val="00437D97"/>
    <w:rsid w:val="00440300"/>
    <w:rsid w:val="00444611"/>
    <w:rsid w:val="0044675C"/>
    <w:rsid w:val="00447F15"/>
    <w:rsid w:val="00453F22"/>
    <w:rsid w:val="00463C34"/>
    <w:rsid w:val="00465186"/>
    <w:rsid w:val="00466FD7"/>
    <w:rsid w:val="00472780"/>
    <w:rsid w:val="00474767"/>
    <w:rsid w:val="0047614D"/>
    <w:rsid w:val="004762F9"/>
    <w:rsid w:val="00476AD9"/>
    <w:rsid w:val="00483565"/>
    <w:rsid w:val="00491E28"/>
    <w:rsid w:val="00493245"/>
    <w:rsid w:val="00494183"/>
    <w:rsid w:val="004953B8"/>
    <w:rsid w:val="004A5B23"/>
    <w:rsid w:val="004B47B0"/>
    <w:rsid w:val="004B4AD9"/>
    <w:rsid w:val="004B62F1"/>
    <w:rsid w:val="004C3986"/>
    <w:rsid w:val="004C4EC3"/>
    <w:rsid w:val="004C67E3"/>
    <w:rsid w:val="004C7D62"/>
    <w:rsid w:val="004D5FE1"/>
    <w:rsid w:val="004E0F39"/>
    <w:rsid w:val="004F08AC"/>
    <w:rsid w:val="004F41F1"/>
    <w:rsid w:val="00501796"/>
    <w:rsid w:val="00512DE3"/>
    <w:rsid w:val="005136A3"/>
    <w:rsid w:val="0052077B"/>
    <w:rsid w:val="00525321"/>
    <w:rsid w:val="0052597D"/>
    <w:rsid w:val="0053620B"/>
    <w:rsid w:val="00542D33"/>
    <w:rsid w:val="005462FD"/>
    <w:rsid w:val="00553E39"/>
    <w:rsid w:val="00554763"/>
    <w:rsid w:val="00554CA0"/>
    <w:rsid w:val="005575B2"/>
    <w:rsid w:val="00565F0F"/>
    <w:rsid w:val="005736B1"/>
    <w:rsid w:val="00584010"/>
    <w:rsid w:val="00585D47"/>
    <w:rsid w:val="00587707"/>
    <w:rsid w:val="00593453"/>
    <w:rsid w:val="0059535C"/>
    <w:rsid w:val="00595617"/>
    <w:rsid w:val="005966DC"/>
    <w:rsid w:val="005978EA"/>
    <w:rsid w:val="005A6761"/>
    <w:rsid w:val="005B6987"/>
    <w:rsid w:val="005B7F16"/>
    <w:rsid w:val="005C1924"/>
    <w:rsid w:val="005C387E"/>
    <w:rsid w:val="005C7EF0"/>
    <w:rsid w:val="005E46F6"/>
    <w:rsid w:val="005F07C5"/>
    <w:rsid w:val="005F24A9"/>
    <w:rsid w:val="006002EB"/>
    <w:rsid w:val="00601B86"/>
    <w:rsid w:val="00603444"/>
    <w:rsid w:val="0060601E"/>
    <w:rsid w:val="00606FC1"/>
    <w:rsid w:val="00610F76"/>
    <w:rsid w:val="00620E36"/>
    <w:rsid w:val="00621409"/>
    <w:rsid w:val="00641D85"/>
    <w:rsid w:val="00643883"/>
    <w:rsid w:val="006441C1"/>
    <w:rsid w:val="0065255F"/>
    <w:rsid w:val="006612AD"/>
    <w:rsid w:val="00661CF0"/>
    <w:rsid w:val="00674682"/>
    <w:rsid w:val="00675C1B"/>
    <w:rsid w:val="00681CA1"/>
    <w:rsid w:val="00683BE0"/>
    <w:rsid w:val="00694A67"/>
    <w:rsid w:val="00695418"/>
    <w:rsid w:val="00696E74"/>
    <w:rsid w:val="00697490"/>
    <w:rsid w:val="006A2563"/>
    <w:rsid w:val="006A44FC"/>
    <w:rsid w:val="006B4F35"/>
    <w:rsid w:val="006C309A"/>
    <w:rsid w:val="006D122A"/>
    <w:rsid w:val="006E1C6F"/>
    <w:rsid w:val="006E74BA"/>
    <w:rsid w:val="006F2021"/>
    <w:rsid w:val="006F20A0"/>
    <w:rsid w:val="006F47CB"/>
    <w:rsid w:val="006F5BC5"/>
    <w:rsid w:val="006F5C6A"/>
    <w:rsid w:val="006F7E29"/>
    <w:rsid w:val="00701008"/>
    <w:rsid w:val="00703B62"/>
    <w:rsid w:val="00710A55"/>
    <w:rsid w:val="00712774"/>
    <w:rsid w:val="007132CC"/>
    <w:rsid w:val="007160CA"/>
    <w:rsid w:val="00720209"/>
    <w:rsid w:val="00725691"/>
    <w:rsid w:val="00730D74"/>
    <w:rsid w:val="007317EB"/>
    <w:rsid w:val="0073381A"/>
    <w:rsid w:val="00737CB1"/>
    <w:rsid w:val="00740B89"/>
    <w:rsid w:val="00743935"/>
    <w:rsid w:val="00745C68"/>
    <w:rsid w:val="0074722B"/>
    <w:rsid w:val="00757745"/>
    <w:rsid w:val="00764B44"/>
    <w:rsid w:val="00765BD3"/>
    <w:rsid w:val="00766BC3"/>
    <w:rsid w:val="007717A9"/>
    <w:rsid w:val="007862A6"/>
    <w:rsid w:val="007866F4"/>
    <w:rsid w:val="007904D5"/>
    <w:rsid w:val="00793029"/>
    <w:rsid w:val="007B6B28"/>
    <w:rsid w:val="007B725F"/>
    <w:rsid w:val="007C286B"/>
    <w:rsid w:val="007C2ECA"/>
    <w:rsid w:val="007C6E9C"/>
    <w:rsid w:val="007D1F8A"/>
    <w:rsid w:val="007D2A4C"/>
    <w:rsid w:val="007D34D1"/>
    <w:rsid w:val="007D4DB5"/>
    <w:rsid w:val="007D551D"/>
    <w:rsid w:val="007D774B"/>
    <w:rsid w:val="007E1EDB"/>
    <w:rsid w:val="007E511C"/>
    <w:rsid w:val="007E5194"/>
    <w:rsid w:val="007F526A"/>
    <w:rsid w:val="00803F5E"/>
    <w:rsid w:val="00813F06"/>
    <w:rsid w:val="00814FF8"/>
    <w:rsid w:val="008175CE"/>
    <w:rsid w:val="00817EEB"/>
    <w:rsid w:val="008211D7"/>
    <w:rsid w:val="008251A5"/>
    <w:rsid w:val="0083032E"/>
    <w:rsid w:val="00834FEB"/>
    <w:rsid w:val="008355E2"/>
    <w:rsid w:val="0083613C"/>
    <w:rsid w:val="008364CF"/>
    <w:rsid w:val="00837CD1"/>
    <w:rsid w:val="00842F3F"/>
    <w:rsid w:val="008437AD"/>
    <w:rsid w:val="00845358"/>
    <w:rsid w:val="00850F4B"/>
    <w:rsid w:val="008517C7"/>
    <w:rsid w:val="00852FEB"/>
    <w:rsid w:val="00855188"/>
    <w:rsid w:val="008575C7"/>
    <w:rsid w:val="0086663A"/>
    <w:rsid w:val="00875443"/>
    <w:rsid w:val="00875DDC"/>
    <w:rsid w:val="00875E58"/>
    <w:rsid w:val="008770DF"/>
    <w:rsid w:val="008776BA"/>
    <w:rsid w:val="00881126"/>
    <w:rsid w:val="00883587"/>
    <w:rsid w:val="00886C29"/>
    <w:rsid w:val="00891BC1"/>
    <w:rsid w:val="00892DB5"/>
    <w:rsid w:val="00893DD6"/>
    <w:rsid w:val="00893EEF"/>
    <w:rsid w:val="008A09D1"/>
    <w:rsid w:val="008A13F3"/>
    <w:rsid w:val="008A295A"/>
    <w:rsid w:val="008A43A8"/>
    <w:rsid w:val="008A48DA"/>
    <w:rsid w:val="008A5214"/>
    <w:rsid w:val="008B1DC9"/>
    <w:rsid w:val="008B3E61"/>
    <w:rsid w:val="008B69EE"/>
    <w:rsid w:val="008C1447"/>
    <w:rsid w:val="008C25B5"/>
    <w:rsid w:val="008C2E1E"/>
    <w:rsid w:val="008C7CA5"/>
    <w:rsid w:val="008D1C69"/>
    <w:rsid w:val="008E1A88"/>
    <w:rsid w:val="008E2AA9"/>
    <w:rsid w:val="008E380F"/>
    <w:rsid w:val="008E3A64"/>
    <w:rsid w:val="008F66F1"/>
    <w:rsid w:val="009003A6"/>
    <w:rsid w:val="009016FB"/>
    <w:rsid w:val="00903184"/>
    <w:rsid w:val="00906498"/>
    <w:rsid w:val="0091115D"/>
    <w:rsid w:val="00916A48"/>
    <w:rsid w:val="00917BE4"/>
    <w:rsid w:val="009240C3"/>
    <w:rsid w:val="00941E2C"/>
    <w:rsid w:val="00951C52"/>
    <w:rsid w:val="009566CA"/>
    <w:rsid w:val="00957463"/>
    <w:rsid w:val="0096470F"/>
    <w:rsid w:val="00977BDB"/>
    <w:rsid w:val="0098099D"/>
    <w:rsid w:val="009822FF"/>
    <w:rsid w:val="00985F69"/>
    <w:rsid w:val="00990BD6"/>
    <w:rsid w:val="00996419"/>
    <w:rsid w:val="009A2C92"/>
    <w:rsid w:val="009A45CD"/>
    <w:rsid w:val="009A5B70"/>
    <w:rsid w:val="009B3023"/>
    <w:rsid w:val="009B703D"/>
    <w:rsid w:val="009C029F"/>
    <w:rsid w:val="009C6392"/>
    <w:rsid w:val="009D2EC2"/>
    <w:rsid w:val="009E4667"/>
    <w:rsid w:val="009E6B74"/>
    <w:rsid w:val="009F5D7B"/>
    <w:rsid w:val="00A0448B"/>
    <w:rsid w:val="00A07764"/>
    <w:rsid w:val="00A10A50"/>
    <w:rsid w:val="00A114B1"/>
    <w:rsid w:val="00A17A22"/>
    <w:rsid w:val="00A2163B"/>
    <w:rsid w:val="00A22DBA"/>
    <w:rsid w:val="00A361BF"/>
    <w:rsid w:val="00A40A62"/>
    <w:rsid w:val="00A40C5F"/>
    <w:rsid w:val="00A42256"/>
    <w:rsid w:val="00A4756C"/>
    <w:rsid w:val="00A50181"/>
    <w:rsid w:val="00A5140A"/>
    <w:rsid w:val="00A556B0"/>
    <w:rsid w:val="00A60D1E"/>
    <w:rsid w:val="00A6318B"/>
    <w:rsid w:val="00A639FF"/>
    <w:rsid w:val="00A63B74"/>
    <w:rsid w:val="00A64FDB"/>
    <w:rsid w:val="00A65B90"/>
    <w:rsid w:val="00A6627C"/>
    <w:rsid w:val="00A70538"/>
    <w:rsid w:val="00A73FAC"/>
    <w:rsid w:val="00A74B01"/>
    <w:rsid w:val="00A80920"/>
    <w:rsid w:val="00A81FB7"/>
    <w:rsid w:val="00A84147"/>
    <w:rsid w:val="00A86E1F"/>
    <w:rsid w:val="00A91993"/>
    <w:rsid w:val="00AA3479"/>
    <w:rsid w:val="00AA5D2E"/>
    <w:rsid w:val="00AB5F1A"/>
    <w:rsid w:val="00AB7072"/>
    <w:rsid w:val="00AC4E19"/>
    <w:rsid w:val="00AD08C1"/>
    <w:rsid w:val="00AD4E15"/>
    <w:rsid w:val="00AD64A3"/>
    <w:rsid w:val="00AD66F2"/>
    <w:rsid w:val="00AF28EC"/>
    <w:rsid w:val="00AF42CE"/>
    <w:rsid w:val="00B050BF"/>
    <w:rsid w:val="00B05656"/>
    <w:rsid w:val="00B11065"/>
    <w:rsid w:val="00B11746"/>
    <w:rsid w:val="00B17B4A"/>
    <w:rsid w:val="00B25144"/>
    <w:rsid w:val="00B25FFC"/>
    <w:rsid w:val="00B274B1"/>
    <w:rsid w:val="00B277D7"/>
    <w:rsid w:val="00B32E4E"/>
    <w:rsid w:val="00B350BB"/>
    <w:rsid w:val="00B400F6"/>
    <w:rsid w:val="00B46BAE"/>
    <w:rsid w:val="00B53575"/>
    <w:rsid w:val="00B55AEC"/>
    <w:rsid w:val="00B60CD9"/>
    <w:rsid w:val="00B75ED9"/>
    <w:rsid w:val="00B81420"/>
    <w:rsid w:val="00BA02CE"/>
    <w:rsid w:val="00BA29BB"/>
    <w:rsid w:val="00BA6D85"/>
    <w:rsid w:val="00BB16A8"/>
    <w:rsid w:val="00BC10FE"/>
    <w:rsid w:val="00BC4FE4"/>
    <w:rsid w:val="00BD3113"/>
    <w:rsid w:val="00BD47C1"/>
    <w:rsid w:val="00BE0992"/>
    <w:rsid w:val="00BE1819"/>
    <w:rsid w:val="00BE39C7"/>
    <w:rsid w:val="00BF36C7"/>
    <w:rsid w:val="00BF3C93"/>
    <w:rsid w:val="00BF486B"/>
    <w:rsid w:val="00BF5723"/>
    <w:rsid w:val="00BF717A"/>
    <w:rsid w:val="00C00D3B"/>
    <w:rsid w:val="00C00FA7"/>
    <w:rsid w:val="00C02C0A"/>
    <w:rsid w:val="00C11045"/>
    <w:rsid w:val="00C12A56"/>
    <w:rsid w:val="00C15A8A"/>
    <w:rsid w:val="00C203C4"/>
    <w:rsid w:val="00C23E60"/>
    <w:rsid w:val="00C25956"/>
    <w:rsid w:val="00C27A2A"/>
    <w:rsid w:val="00C30C28"/>
    <w:rsid w:val="00C31392"/>
    <w:rsid w:val="00C32C1A"/>
    <w:rsid w:val="00C34768"/>
    <w:rsid w:val="00C41815"/>
    <w:rsid w:val="00C43774"/>
    <w:rsid w:val="00C568CE"/>
    <w:rsid w:val="00C57687"/>
    <w:rsid w:val="00C65195"/>
    <w:rsid w:val="00C703B6"/>
    <w:rsid w:val="00C74574"/>
    <w:rsid w:val="00C7731C"/>
    <w:rsid w:val="00C81AEB"/>
    <w:rsid w:val="00C870D3"/>
    <w:rsid w:val="00C90F86"/>
    <w:rsid w:val="00C91525"/>
    <w:rsid w:val="00C9593F"/>
    <w:rsid w:val="00C95D9D"/>
    <w:rsid w:val="00CA1E9B"/>
    <w:rsid w:val="00CA6037"/>
    <w:rsid w:val="00CA694D"/>
    <w:rsid w:val="00CC5CB3"/>
    <w:rsid w:val="00CD24E5"/>
    <w:rsid w:val="00CD7D9B"/>
    <w:rsid w:val="00CE10AA"/>
    <w:rsid w:val="00CE400E"/>
    <w:rsid w:val="00CE7E47"/>
    <w:rsid w:val="00CF014C"/>
    <w:rsid w:val="00CF20FE"/>
    <w:rsid w:val="00CF5CDD"/>
    <w:rsid w:val="00D0311F"/>
    <w:rsid w:val="00D107AA"/>
    <w:rsid w:val="00D10A28"/>
    <w:rsid w:val="00D10A44"/>
    <w:rsid w:val="00D10CF3"/>
    <w:rsid w:val="00D14E1F"/>
    <w:rsid w:val="00D1578F"/>
    <w:rsid w:val="00D16194"/>
    <w:rsid w:val="00D21379"/>
    <w:rsid w:val="00D2190F"/>
    <w:rsid w:val="00D30146"/>
    <w:rsid w:val="00D43C75"/>
    <w:rsid w:val="00D43D80"/>
    <w:rsid w:val="00D524B2"/>
    <w:rsid w:val="00D531F9"/>
    <w:rsid w:val="00D549EB"/>
    <w:rsid w:val="00D55097"/>
    <w:rsid w:val="00D60BD0"/>
    <w:rsid w:val="00D75E9F"/>
    <w:rsid w:val="00D77C66"/>
    <w:rsid w:val="00D837EB"/>
    <w:rsid w:val="00D857E8"/>
    <w:rsid w:val="00D90769"/>
    <w:rsid w:val="00DA131F"/>
    <w:rsid w:val="00DA2AAD"/>
    <w:rsid w:val="00DA3A14"/>
    <w:rsid w:val="00DA6063"/>
    <w:rsid w:val="00DA7EEE"/>
    <w:rsid w:val="00DB0394"/>
    <w:rsid w:val="00DB1F03"/>
    <w:rsid w:val="00DB36E2"/>
    <w:rsid w:val="00DB3751"/>
    <w:rsid w:val="00DC029E"/>
    <w:rsid w:val="00DC63AF"/>
    <w:rsid w:val="00DD4C47"/>
    <w:rsid w:val="00DD53BC"/>
    <w:rsid w:val="00DE595A"/>
    <w:rsid w:val="00DE7D4A"/>
    <w:rsid w:val="00DF2A7A"/>
    <w:rsid w:val="00DF656D"/>
    <w:rsid w:val="00DF7435"/>
    <w:rsid w:val="00E038E7"/>
    <w:rsid w:val="00E03947"/>
    <w:rsid w:val="00E103FF"/>
    <w:rsid w:val="00E1086B"/>
    <w:rsid w:val="00E1261F"/>
    <w:rsid w:val="00E1369B"/>
    <w:rsid w:val="00E153D8"/>
    <w:rsid w:val="00E15F08"/>
    <w:rsid w:val="00E2086B"/>
    <w:rsid w:val="00E307E9"/>
    <w:rsid w:val="00E323A5"/>
    <w:rsid w:val="00E32C8F"/>
    <w:rsid w:val="00E37379"/>
    <w:rsid w:val="00E40B1F"/>
    <w:rsid w:val="00E43CC7"/>
    <w:rsid w:val="00E4473F"/>
    <w:rsid w:val="00E4486C"/>
    <w:rsid w:val="00E4721F"/>
    <w:rsid w:val="00E50ADD"/>
    <w:rsid w:val="00E54535"/>
    <w:rsid w:val="00E56E02"/>
    <w:rsid w:val="00E6332F"/>
    <w:rsid w:val="00E75596"/>
    <w:rsid w:val="00E76889"/>
    <w:rsid w:val="00E83325"/>
    <w:rsid w:val="00E9364A"/>
    <w:rsid w:val="00EA143B"/>
    <w:rsid w:val="00EB21B9"/>
    <w:rsid w:val="00EB4EF0"/>
    <w:rsid w:val="00EB5662"/>
    <w:rsid w:val="00EC7754"/>
    <w:rsid w:val="00EC7B51"/>
    <w:rsid w:val="00ED6428"/>
    <w:rsid w:val="00EE2EE4"/>
    <w:rsid w:val="00EE3560"/>
    <w:rsid w:val="00EE4DA1"/>
    <w:rsid w:val="00EE5446"/>
    <w:rsid w:val="00EE7F32"/>
    <w:rsid w:val="00EF0678"/>
    <w:rsid w:val="00EF4AAC"/>
    <w:rsid w:val="00F05E77"/>
    <w:rsid w:val="00F122F7"/>
    <w:rsid w:val="00F165DE"/>
    <w:rsid w:val="00F2111F"/>
    <w:rsid w:val="00F30BD4"/>
    <w:rsid w:val="00F33257"/>
    <w:rsid w:val="00F357F6"/>
    <w:rsid w:val="00F36A91"/>
    <w:rsid w:val="00F37129"/>
    <w:rsid w:val="00F4175A"/>
    <w:rsid w:val="00F41E0E"/>
    <w:rsid w:val="00F46ED0"/>
    <w:rsid w:val="00F5408A"/>
    <w:rsid w:val="00F618E4"/>
    <w:rsid w:val="00F621B0"/>
    <w:rsid w:val="00F65917"/>
    <w:rsid w:val="00F669E4"/>
    <w:rsid w:val="00F7174D"/>
    <w:rsid w:val="00F73A20"/>
    <w:rsid w:val="00F81F24"/>
    <w:rsid w:val="00F82FD8"/>
    <w:rsid w:val="00F83E14"/>
    <w:rsid w:val="00F86C01"/>
    <w:rsid w:val="00F86EB5"/>
    <w:rsid w:val="00F93C06"/>
    <w:rsid w:val="00F96141"/>
    <w:rsid w:val="00F97907"/>
    <w:rsid w:val="00FA05A5"/>
    <w:rsid w:val="00FA2B37"/>
    <w:rsid w:val="00FA7865"/>
    <w:rsid w:val="00FB0D97"/>
    <w:rsid w:val="00FB23AB"/>
    <w:rsid w:val="00FC1F45"/>
    <w:rsid w:val="00FD179B"/>
    <w:rsid w:val="00FD2BD5"/>
    <w:rsid w:val="00FD3240"/>
    <w:rsid w:val="00FD57FC"/>
    <w:rsid w:val="00FD65A2"/>
    <w:rsid w:val="00FD67EC"/>
    <w:rsid w:val="00FE09D7"/>
    <w:rsid w:val="00FE1D44"/>
    <w:rsid w:val="00FE6557"/>
    <w:rsid w:val="00FE7649"/>
    <w:rsid w:val="00FE7F2A"/>
    <w:rsid w:val="00FF5C4B"/>
    <w:rsid w:val="01CAD6A8"/>
    <w:rsid w:val="022F6AC2"/>
    <w:rsid w:val="02A3C9CB"/>
    <w:rsid w:val="04F385F7"/>
    <w:rsid w:val="05164026"/>
    <w:rsid w:val="05F46D77"/>
    <w:rsid w:val="06BB5346"/>
    <w:rsid w:val="075E5DEB"/>
    <w:rsid w:val="07818F26"/>
    <w:rsid w:val="08463F2C"/>
    <w:rsid w:val="08FC167D"/>
    <w:rsid w:val="08FE3FA4"/>
    <w:rsid w:val="09651C86"/>
    <w:rsid w:val="0A5CA641"/>
    <w:rsid w:val="0A7C0D87"/>
    <w:rsid w:val="0AEE245E"/>
    <w:rsid w:val="0B19342A"/>
    <w:rsid w:val="0B7D6599"/>
    <w:rsid w:val="0D4D9361"/>
    <w:rsid w:val="0D98665B"/>
    <w:rsid w:val="0EF9AE5E"/>
    <w:rsid w:val="0F2EE97A"/>
    <w:rsid w:val="0F8B9654"/>
    <w:rsid w:val="0FAA3199"/>
    <w:rsid w:val="100BFEE6"/>
    <w:rsid w:val="11E1E613"/>
    <w:rsid w:val="126226AB"/>
    <w:rsid w:val="12CECD3B"/>
    <w:rsid w:val="12E6D60F"/>
    <w:rsid w:val="13A673B8"/>
    <w:rsid w:val="15091B7C"/>
    <w:rsid w:val="158D869F"/>
    <w:rsid w:val="16CEB6D2"/>
    <w:rsid w:val="16E9E509"/>
    <w:rsid w:val="16EB7200"/>
    <w:rsid w:val="173E5AF0"/>
    <w:rsid w:val="179A80EA"/>
    <w:rsid w:val="17AC59D6"/>
    <w:rsid w:val="1887AC47"/>
    <w:rsid w:val="1B3CF837"/>
    <w:rsid w:val="1CBDA855"/>
    <w:rsid w:val="1CEF57C0"/>
    <w:rsid w:val="1D4CCC0C"/>
    <w:rsid w:val="1E782920"/>
    <w:rsid w:val="1EC4CF91"/>
    <w:rsid w:val="1FA3A260"/>
    <w:rsid w:val="2031A071"/>
    <w:rsid w:val="210E253F"/>
    <w:rsid w:val="215501B9"/>
    <w:rsid w:val="22EDDBC9"/>
    <w:rsid w:val="24C6AD67"/>
    <w:rsid w:val="26319E5D"/>
    <w:rsid w:val="2891FECF"/>
    <w:rsid w:val="291C18CA"/>
    <w:rsid w:val="2BBA894F"/>
    <w:rsid w:val="2BD35351"/>
    <w:rsid w:val="2C1B124A"/>
    <w:rsid w:val="2C4628F5"/>
    <w:rsid w:val="2C62CC4B"/>
    <w:rsid w:val="2CB1D1AF"/>
    <w:rsid w:val="2D3A29DE"/>
    <w:rsid w:val="2D603446"/>
    <w:rsid w:val="2DD9D7EA"/>
    <w:rsid w:val="2DEB9252"/>
    <w:rsid w:val="2E50B078"/>
    <w:rsid w:val="2F0334AE"/>
    <w:rsid w:val="3080215E"/>
    <w:rsid w:val="308E0BF7"/>
    <w:rsid w:val="316421CB"/>
    <w:rsid w:val="337999A5"/>
    <w:rsid w:val="35821E42"/>
    <w:rsid w:val="35B3B999"/>
    <w:rsid w:val="36A9F965"/>
    <w:rsid w:val="36BF6393"/>
    <w:rsid w:val="38A36688"/>
    <w:rsid w:val="38AF997E"/>
    <w:rsid w:val="394AF09E"/>
    <w:rsid w:val="3B0413AA"/>
    <w:rsid w:val="3C7E7E85"/>
    <w:rsid w:val="3C9017A4"/>
    <w:rsid w:val="3DAFAEEB"/>
    <w:rsid w:val="3E6ED776"/>
    <w:rsid w:val="3F4442F4"/>
    <w:rsid w:val="3F639B08"/>
    <w:rsid w:val="3FFA49B4"/>
    <w:rsid w:val="41F8A3AA"/>
    <w:rsid w:val="420B49AE"/>
    <w:rsid w:val="42A5FDFB"/>
    <w:rsid w:val="430C11B2"/>
    <w:rsid w:val="446A9BB8"/>
    <w:rsid w:val="449C76D8"/>
    <w:rsid w:val="4534D885"/>
    <w:rsid w:val="45A2DC59"/>
    <w:rsid w:val="482C1FFB"/>
    <w:rsid w:val="498E8146"/>
    <w:rsid w:val="49B2B9DD"/>
    <w:rsid w:val="49F63309"/>
    <w:rsid w:val="49FE6374"/>
    <w:rsid w:val="4C4CAFC6"/>
    <w:rsid w:val="4C6C1C0A"/>
    <w:rsid w:val="4DA1BAB8"/>
    <w:rsid w:val="4FA12E3B"/>
    <w:rsid w:val="4FA54460"/>
    <w:rsid w:val="4FB562AD"/>
    <w:rsid w:val="502CBF5F"/>
    <w:rsid w:val="505E0FCD"/>
    <w:rsid w:val="508BBE4F"/>
    <w:rsid w:val="51570F94"/>
    <w:rsid w:val="51EBF603"/>
    <w:rsid w:val="528DEDFA"/>
    <w:rsid w:val="52DFB30F"/>
    <w:rsid w:val="53143E56"/>
    <w:rsid w:val="5551FCCB"/>
    <w:rsid w:val="564EE59B"/>
    <w:rsid w:val="56EFD0EF"/>
    <w:rsid w:val="5791A1B8"/>
    <w:rsid w:val="5A7DB5CA"/>
    <w:rsid w:val="5B5A3413"/>
    <w:rsid w:val="5B6E1030"/>
    <w:rsid w:val="5B747FF3"/>
    <w:rsid w:val="5C7ECD7F"/>
    <w:rsid w:val="5D105165"/>
    <w:rsid w:val="5DE1F659"/>
    <w:rsid w:val="5E5F0174"/>
    <w:rsid w:val="5E9D5619"/>
    <w:rsid w:val="5ECCC406"/>
    <w:rsid w:val="5FCFE1C0"/>
    <w:rsid w:val="615AA56D"/>
    <w:rsid w:val="6165240F"/>
    <w:rsid w:val="621F1190"/>
    <w:rsid w:val="623D4650"/>
    <w:rsid w:val="63B2D8F0"/>
    <w:rsid w:val="63EDD382"/>
    <w:rsid w:val="64A22F22"/>
    <w:rsid w:val="669DB54D"/>
    <w:rsid w:val="6739524F"/>
    <w:rsid w:val="6799570A"/>
    <w:rsid w:val="67D7B8E0"/>
    <w:rsid w:val="69514C01"/>
    <w:rsid w:val="69B24D1A"/>
    <w:rsid w:val="69BF1558"/>
    <w:rsid w:val="69E1F375"/>
    <w:rsid w:val="6A2999DC"/>
    <w:rsid w:val="6A4117A1"/>
    <w:rsid w:val="6A491E06"/>
    <w:rsid w:val="6A90A072"/>
    <w:rsid w:val="6AA9BE01"/>
    <w:rsid w:val="6B4B2AA0"/>
    <w:rsid w:val="6B6496C9"/>
    <w:rsid w:val="6BBDB286"/>
    <w:rsid w:val="6C98BD25"/>
    <w:rsid w:val="6CD9B121"/>
    <w:rsid w:val="6F974FD8"/>
    <w:rsid w:val="6FBDAB0B"/>
    <w:rsid w:val="6FF81A9C"/>
    <w:rsid w:val="706576DD"/>
    <w:rsid w:val="710AF357"/>
    <w:rsid w:val="7288B3B0"/>
    <w:rsid w:val="735EA2D3"/>
    <w:rsid w:val="73863568"/>
    <w:rsid w:val="75CDDA74"/>
    <w:rsid w:val="764C6C64"/>
    <w:rsid w:val="7654B3A5"/>
    <w:rsid w:val="76FA33D5"/>
    <w:rsid w:val="77480935"/>
    <w:rsid w:val="77A1DC46"/>
    <w:rsid w:val="785B1A63"/>
    <w:rsid w:val="78765CB9"/>
    <w:rsid w:val="788871FD"/>
    <w:rsid w:val="78C503D4"/>
    <w:rsid w:val="7A01B651"/>
    <w:rsid w:val="7A1455DC"/>
    <w:rsid w:val="7A66DD1B"/>
    <w:rsid w:val="7BBB8B91"/>
    <w:rsid w:val="7C4BCF0E"/>
    <w:rsid w:val="7CF5A4DC"/>
    <w:rsid w:val="7DFD7434"/>
    <w:rsid w:val="7E4E241C"/>
    <w:rsid w:val="7F1FA5D5"/>
    <w:rsid w:val="7F2EC9DE"/>
    <w:rsid w:val="7FEAE0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4EA88"/>
  <w15:chartTrackingRefBased/>
  <w15:docId w15:val="{0666C2C8-5F73-4CD7-8980-8BBB52E2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0C4923"/>
    <w:pPr>
      <w:keepNext/>
      <w:keepLines/>
      <w:spacing w:before="240" w:after="0"/>
      <w:outlineLvl w:val="0"/>
    </w:pPr>
    <w:rPr>
      <w:rFonts w:asciiTheme="majorHAnsi" w:eastAsiaTheme="majorEastAsia" w:hAnsiTheme="majorHAnsi" w:cstheme="majorBidi"/>
      <w:color w:val="A91228" w:themeColor="accent1" w:themeShade="BF"/>
      <w:sz w:val="32"/>
      <w:szCs w:val="32"/>
    </w:rPr>
  </w:style>
  <w:style w:type="paragraph" w:styleId="Heading2">
    <w:name w:val="heading 2"/>
    <w:basedOn w:val="Normal"/>
    <w:next w:val="Normal"/>
    <w:link w:val="Heading2Char1"/>
    <w:uiPriority w:val="9"/>
    <w:unhideWhenUsed/>
    <w:qFormat/>
    <w:rsid w:val="000C4923"/>
    <w:pPr>
      <w:keepNext/>
      <w:keepLines/>
      <w:spacing w:before="40" w:after="0"/>
      <w:outlineLvl w:val="1"/>
    </w:pPr>
    <w:rPr>
      <w:rFonts w:asciiTheme="majorHAnsi" w:eastAsiaTheme="majorEastAsia" w:hAnsiTheme="majorHAnsi" w:cstheme="majorBidi"/>
      <w:color w:val="A91228" w:themeColor="accent1" w:themeShade="BF"/>
      <w:sz w:val="26"/>
      <w:szCs w:val="26"/>
    </w:rPr>
  </w:style>
  <w:style w:type="paragraph" w:styleId="Heading3">
    <w:name w:val="heading 3"/>
    <w:basedOn w:val="Normal"/>
    <w:next w:val="Normal"/>
    <w:link w:val="Heading3Char1"/>
    <w:uiPriority w:val="9"/>
    <w:semiHidden/>
    <w:unhideWhenUsed/>
    <w:qFormat/>
    <w:rsid w:val="000C4923"/>
    <w:pPr>
      <w:keepNext/>
      <w:keepLines/>
      <w:spacing w:before="40" w:after="0"/>
      <w:outlineLvl w:val="2"/>
    </w:pPr>
    <w:rPr>
      <w:rFonts w:asciiTheme="majorHAnsi" w:eastAsiaTheme="majorEastAsia" w:hAnsiTheme="majorHAnsi" w:cstheme="majorBidi"/>
      <w:color w:val="710C1B" w:themeColor="accent1" w:themeShade="7F"/>
      <w:sz w:val="24"/>
      <w:szCs w:val="24"/>
    </w:rPr>
  </w:style>
  <w:style w:type="paragraph" w:styleId="Heading4">
    <w:name w:val="heading 4"/>
    <w:basedOn w:val="Normal"/>
    <w:next w:val="Normal"/>
    <w:link w:val="Heading4Char1"/>
    <w:uiPriority w:val="9"/>
    <w:semiHidden/>
    <w:unhideWhenUsed/>
    <w:qFormat/>
    <w:rsid w:val="000C4923"/>
    <w:pPr>
      <w:keepNext/>
      <w:keepLines/>
      <w:spacing w:before="40" w:after="0"/>
      <w:outlineLvl w:val="3"/>
    </w:pPr>
    <w:rPr>
      <w:rFonts w:asciiTheme="majorHAnsi" w:eastAsiaTheme="majorEastAsia" w:hAnsiTheme="majorHAnsi" w:cstheme="majorBidi"/>
      <w:i/>
      <w:iCs/>
      <w:color w:val="A91228" w:themeColor="accent1" w:themeShade="BF"/>
    </w:rPr>
  </w:style>
  <w:style w:type="paragraph" w:styleId="Heading5">
    <w:name w:val="heading 5"/>
    <w:basedOn w:val="Normal"/>
    <w:next w:val="Normal"/>
    <w:link w:val="Heading5Char"/>
    <w:uiPriority w:val="9"/>
    <w:semiHidden/>
    <w:unhideWhenUsed/>
    <w:qFormat/>
    <w:rsid w:val="000C4923"/>
    <w:pPr>
      <w:keepNext/>
      <w:keepLines/>
      <w:spacing w:before="40" w:after="0"/>
      <w:outlineLvl w:val="4"/>
    </w:pPr>
    <w:rPr>
      <w:rFonts w:ascii="Arial" w:eastAsia="MS Gothic" w:hAnsi="Arial" w:cs="Times New Roman"/>
      <w:color w:val="710C1B"/>
      <w:sz w:val="20"/>
      <w:szCs w:val="20"/>
      <w14:ligatures w14:val="standard"/>
    </w:rPr>
  </w:style>
  <w:style w:type="paragraph" w:styleId="Heading6">
    <w:name w:val="heading 6"/>
    <w:basedOn w:val="Normal"/>
    <w:next w:val="Normal"/>
    <w:link w:val="Heading6Char"/>
    <w:uiPriority w:val="9"/>
    <w:semiHidden/>
    <w:unhideWhenUsed/>
    <w:qFormat/>
    <w:rsid w:val="000C4923"/>
    <w:pPr>
      <w:keepNext/>
      <w:keepLines/>
      <w:spacing w:before="40" w:after="0"/>
      <w:outlineLvl w:val="5"/>
    </w:pPr>
    <w:rPr>
      <w:rFonts w:ascii="Arial" w:eastAsia="MS Gothic" w:hAnsi="Arial" w:cs="Times New Roman"/>
      <w:i/>
      <w:iCs/>
      <w:color w:val="710C1B"/>
      <w:sz w:val="20"/>
      <w:szCs w:val="20"/>
      <w14:ligatures w14:val="standard"/>
    </w:rPr>
  </w:style>
  <w:style w:type="paragraph" w:styleId="Heading7">
    <w:name w:val="heading 7"/>
    <w:basedOn w:val="Normal"/>
    <w:next w:val="Normal"/>
    <w:link w:val="Heading7Char"/>
    <w:uiPriority w:val="9"/>
    <w:semiHidden/>
    <w:unhideWhenUsed/>
    <w:qFormat/>
    <w:rsid w:val="000C4923"/>
    <w:pPr>
      <w:keepNext/>
      <w:keepLines/>
      <w:spacing w:before="40" w:after="0"/>
      <w:outlineLvl w:val="6"/>
    </w:pPr>
    <w:rPr>
      <w:rFonts w:ascii="Arial" w:eastAsia="MS Gothic" w:hAnsi="Arial" w:cs="Times New Roman"/>
      <w:i/>
      <w:iCs/>
      <w:color w:val="404040"/>
      <w:sz w:val="20"/>
      <w:szCs w:val="20"/>
      <w14:ligatures w14:val="standard"/>
    </w:rPr>
  </w:style>
  <w:style w:type="paragraph" w:styleId="Heading8">
    <w:name w:val="heading 8"/>
    <w:basedOn w:val="Normal"/>
    <w:next w:val="Normal"/>
    <w:link w:val="Heading8Char"/>
    <w:uiPriority w:val="9"/>
    <w:semiHidden/>
    <w:unhideWhenUsed/>
    <w:qFormat/>
    <w:rsid w:val="000C4923"/>
    <w:pPr>
      <w:keepNext/>
      <w:keepLines/>
      <w:spacing w:before="40" w:after="0"/>
      <w:outlineLvl w:val="7"/>
    </w:pPr>
    <w:rPr>
      <w:rFonts w:ascii="Arial" w:eastAsia="MS Gothic" w:hAnsi="Arial" w:cs="Times New Roman"/>
      <w:color w:val="E31837"/>
      <w:sz w:val="20"/>
      <w:szCs w:val="20"/>
      <w14:ligatures w14:val="standard"/>
    </w:rPr>
  </w:style>
  <w:style w:type="paragraph" w:styleId="Heading9">
    <w:name w:val="heading 9"/>
    <w:basedOn w:val="Normal"/>
    <w:next w:val="Normal"/>
    <w:link w:val="Heading9Char"/>
    <w:uiPriority w:val="9"/>
    <w:semiHidden/>
    <w:unhideWhenUsed/>
    <w:qFormat/>
    <w:rsid w:val="000C4923"/>
    <w:pPr>
      <w:keepNext/>
      <w:keepLines/>
      <w:spacing w:before="40" w:after="0"/>
      <w:outlineLvl w:val="8"/>
    </w:pPr>
    <w:rPr>
      <w:rFonts w:ascii="Arial" w:eastAsia="MS Gothic" w:hAnsi="Arial" w:cs="Times New Roman"/>
      <w:i/>
      <w:iCs/>
      <w:color w:val="404040"/>
      <w:sz w:val="20"/>
      <w:szCs w:val="20"/>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Heading1"/>
    <w:link w:val="Heading1Char"/>
    <w:uiPriority w:val="9"/>
    <w:qFormat/>
    <w:rsid w:val="000C4923"/>
    <w:pPr>
      <w:keepNext/>
      <w:keepLines/>
      <w:suppressAutoHyphens/>
      <w:spacing w:after="100" w:line="440" w:lineRule="exact"/>
      <w:outlineLvl w:val="0"/>
    </w:pPr>
    <w:rPr>
      <w:rFonts w:ascii="Arial" w:eastAsia="MS Gothic" w:hAnsi="Arial" w:cs="Times New Roman"/>
      <w:b/>
      <w:bCs/>
      <w:caps/>
      <w:color w:val="404040"/>
      <w:sz w:val="28"/>
      <w:szCs w:val="38"/>
      <w14:ligatures w14:val="standard"/>
    </w:rPr>
  </w:style>
  <w:style w:type="paragraph" w:customStyle="1" w:styleId="Heading21">
    <w:name w:val="Heading 21"/>
    <w:next w:val="Heading2"/>
    <w:link w:val="Heading2Char"/>
    <w:uiPriority w:val="9"/>
    <w:unhideWhenUsed/>
    <w:qFormat/>
    <w:rsid w:val="000C4923"/>
    <w:pPr>
      <w:keepNext/>
      <w:keepLines/>
      <w:suppressAutoHyphens/>
      <w:spacing w:before="90" w:after="45" w:line="290" w:lineRule="exact"/>
      <w:outlineLvl w:val="1"/>
    </w:pPr>
    <w:rPr>
      <w:rFonts w:ascii="Arial" w:eastAsia="MS Gothic" w:hAnsi="Arial" w:cs="Times New Roman"/>
      <w:b/>
      <w:bCs/>
      <w:caps/>
      <w:color w:val="E31837"/>
      <w:sz w:val="24"/>
      <w:szCs w:val="24"/>
      <w14:ligatures w14:val="standard"/>
    </w:rPr>
  </w:style>
  <w:style w:type="paragraph" w:customStyle="1" w:styleId="Heading31">
    <w:name w:val="Heading 31"/>
    <w:next w:val="Heading3"/>
    <w:link w:val="Heading3Char"/>
    <w:uiPriority w:val="9"/>
    <w:unhideWhenUsed/>
    <w:qFormat/>
    <w:rsid w:val="000C4923"/>
    <w:pPr>
      <w:keepNext/>
      <w:keepLines/>
      <w:suppressAutoHyphens/>
      <w:spacing w:before="90" w:after="45" w:line="290" w:lineRule="exact"/>
      <w:outlineLvl w:val="2"/>
    </w:pPr>
    <w:rPr>
      <w:rFonts w:ascii="Arial" w:eastAsia="MS Gothic" w:hAnsi="Arial" w:cs="Times New Roman"/>
      <w:b/>
      <w:bCs/>
      <w:caps/>
      <w:color w:val="404040"/>
      <w:sz w:val="24"/>
      <w:szCs w:val="24"/>
      <w14:ligatures w14:val="standard"/>
    </w:rPr>
  </w:style>
  <w:style w:type="paragraph" w:customStyle="1" w:styleId="Heading41">
    <w:name w:val="Heading 41"/>
    <w:next w:val="Heading4"/>
    <w:link w:val="Heading4Char"/>
    <w:uiPriority w:val="9"/>
    <w:unhideWhenUsed/>
    <w:qFormat/>
    <w:rsid w:val="000C4923"/>
    <w:pPr>
      <w:keepNext/>
      <w:keepLines/>
      <w:suppressAutoHyphens/>
      <w:spacing w:before="90" w:after="45" w:line="240" w:lineRule="exact"/>
      <w:outlineLvl w:val="3"/>
    </w:pPr>
    <w:rPr>
      <w:rFonts w:ascii="Arial" w:eastAsia="MS Gothic" w:hAnsi="Arial" w:cs="Times New Roman"/>
      <w:b/>
      <w:bCs/>
      <w:caps/>
      <w:color w:val="404040"/>
      <w:sz w:val="20"/>
      <w:szCs w:val="20"/>
      <w14:ligatures w14:val="standard"/>
    </w:rPr>
  </w:style>
  <w:style w:type="paragraph" w:customStyle="1" w:styleId="Heading51">
    <w:name w:val="Heading 51"/>
    <w:basedOn w:val="Normal"/>
    <w:next w:val="Normal"/>
    <w:uiPriority w:val="9"/>
    <w:semiHidden/>
    <w:unhideWhenUsed/>
    <w:qFormat/>
    <w:rsid w:val="000C4923"/>
    <w:pPr>
      <w:keepNext/>
      <w:keepLines/>
      <w:spacing w:before="200" w:after="0" w:line="240" w:lineRule="exact"/>
      <w:outlineLvl w:val="4"/>
    </w:pPr>
    <w:rPr>
      <w:rFonts w:ascii="Arial" w:eastAsia="MS Gothic" w:hAnsi="Arial" w:cs="Times New Roman"/>
      <w:color w:val="710C1B"/>
      <w:sz w:val="24"/>
      <w:szCs w:val="20"/>
      <w:lang w:eastAsia="ja-JP"/>
      <w14:ligatures w14:val="standard"/>
    </w:rPr>
  </w:style>
  <w:style w:type="paragraph" w:customStyle="1" w:styleId="Heading61">
    <w:name w:val="Heading 61"/>
    <w:basedOn w:val="Normal"/>
    <w:next w:val="Normal"/>
    <w:uiPriority w:val="9"/>
    <w:semiHidden/>
    <w:unhideWhenUsed/>
    <w:qFormat/>
    <w:rsid w:val="000C4923"/>
    <w:pPr>
      <w:keepNext/>
      <w:keepLines/>
      <w:spacing w:before="200" w:after="0" w:line="240" w:lineRule="exact"/>
      <w:outlineLvl w:val="5"/>
    </w:pPr>
    <w:rPr>
      <w:rFonts w:ascii="Arial" w:eastAsia="MS Gothic" w:hAnsi="Arial" w:cs="Times New Roman"/>
      <w:i/>
      <w:iCs/>
      <w:color w:val="710C1B"/>
      <w:sz w:val="24"/>
      <w:szCs w:val="20"/>
      <w:lang w:eastAsia="ja-JP"/>
      <w14:ligatures w14:val="standard"/>
    </w:rPr>
  </w:style>
  <w:style w:type="paragraph" w:customStyle="1" w:styleId="Heading71">
    <w:name w:val="Heading 71"/>
    <w:basedOn w:val="Normal"/>
    <w:next w:val="Normal"/>
    <w:uiPriority w:val="9"/>
    <w:semiHidden/>
    <w:unhideWhenUsed/>
    <w:qFormat/>
    <w:rsid w:val="000C4923"/>
    <w:pPr>
      <w:keepNext/>
      <w:keepLines/>
      <w:spacing w:before="200" w:after="0" w:line="240" w:lineRule="exact"/>
      <w:outlineLvl w:val="6"/>
    </w:pPr>
    <w:rPr>
      <w:rFonts w:ascii="Arial" w:eastAsia="MS Gothic" w:hAnsi="Arial" w:cs="Times New Roman"/>
      <w:i/>
      <w:iCs/>
      <w:color w:val="404040"/>
      <w:sz w:val="24"/>
      <w:szCs w:val="20"/>
      <w:lang w:eastAsia="ja-JP"/>
      <w14:ligatures w14:val="standard"/>
    </w:rPr>
  </w:style>
  <w:style w:type="paragraph" w:customStyle="1" w:styleId="Heading81">
    <w:name w:val="Heading 81"/>
    <w:basedOn w:val="Normal"/>
    <w:next w:val="Normal"/>
    <w:uiPriority w:val="9"/>
    <w:semiHidden/>
    <w:unhideWhenUsed/>
    <w:qFormat/>
    <w:rsid w:val="000C4923"/>
    <w:pPr>
      <w:keepNext/>
      <w:keepLines/>
      <w:spacing w:before="200" w:after="0" w:line="240" w:lineRule="exact"/>
      <w:outlineLvl w:val="7"/>
    </w:pPr>
    <w:rPr>
      <w:rFonts w:ascii="Arial" w:eastAsia="MS Gothic" w:hAnsi="Arial" w:cs="Times New Roman"/>
      <w:color w:val="E31837"/>
      <w:sz w:val="24"/>
      <w:szCs w:val="20"/>
      <w:lang w:eastAsia="ja-JP"/>
      <w14:ligatures w14:val="standard"/>
    </w:rPr>
  </w:style>
  <w:style w:type="paragraph" w:customStyle="1" w:styleId="Heading91">
    <w:name w:val="Heading 91"/>
    <w:basedOn w:val="Normal"/>
    <w:next w:val="Normal"/>
    <w:uiPriority w:val="9"/>
    <w:semiHidden/>
    <w:unhideWhenUsed/>
    <w:qFormat/>
    <w:rsid w:val="000C4923"/>
    <w:pPr>
      <w:keepNext/>
      <w:keepLines/>
      <w:spacing w:before="200" w:after="0" w:line="240" w:lineRule="exact"/>
      <w:outlineLvl w:val="8"/>
    </w:pPr>
    <w:rPr>
      <w:rFonts w:ascii="Arial" w:eastAsia="MS Gothic" w:hAnsi="Arial" w:cs="Times New Roman"/>
      <w:i/>
      <w:iCs/>
      <w:color w:val="404040"/>
      <w:sz w:val="24"/>
      <w:szCs w:val="20"/>
      <w:lang w:eastAsia="ja-JP"/>
      <w14:ligatures w14:val="standard"/>
    </w:rPr>
  </w:style>
  <w:style w:type="numbering" w:customStyle="1" w:styleId="NoList1">
    <w:name w:val="No List1"/>
    <w:next w:val="NoList"/>
    <w:uiPriority w:val="99"/>
    <w:semiHidden/>
    <w:unhideWhenUsed/>
    <w:rsid w:val="000C4923"/>
  </w:style>
  <w:style w:type="character" w:customStyle="1" w:styleId="Heading1Char">
    <w:name w:val="Heading 1 Char"/>
    <w:basedOn w:val="DefaultParagraphFont"/>
    <w:link w:val="Heading11"/>
    <w:uiPriority w:val="9"/>
    <w:rsid w:val="000C4923"/>
    <w:rPr>
      <w:rFonts w:ascii="Arial" w:eastAsia="MS Gothic" w:hAnsi="Arial" w:cs="Times New Roman"/>
      <w:b/>
      <w:bCs/>
      <w:caps/>
      <w:color w:val="404040"/>
      <w:sz w:val="28"/>
      <w:szCs w:val="38"/>
      <w:lang w:val="en-CA"/>
      <w14:ligatures w14:val="standard"/>
    </w:rPr>
  </w:style>
  <w:style w:type="character" w:customStyle="1" w:styleId="Heading2Char">
    <w:name w:val="Heading 2 Char"/>
    <w:basedOn w:val="DefaultParagraphFont"/>
    <w:link w:val="Heading21"/>
    <w:uiPriority w:val="9"/>
    <w:rsid w:val="000C4923"/>
    <w:rPr>
      <w:rFonts w:ascii="Arial" w:eastAsia="MS Gothic" w:hAnsi="Arial" w:cs="Times New Roman"/>
      <w:b/>
      <w:bCs/>
      <w:caps/>
      <w:color w:val="E31837"/>
      <w:sz w:val="24"/>
      <w:szCs w:val="24"/>
      <w:lang w:val="en-CA"/>
      <w14:ligatures w14:val="standard"/>
    </w:rPr>
  </w:style>
  <w:style w:type="character" w:customStyle="1" w:styleId="Heading3Char">
    <w:name w:val="Heading 3 Char"/>
    <w:basedOn w:val="DefaultParagraphFont"/>
    <w:link w:val="Heading31"/>
    <w:uiPriority w:val="9"/>
    <w:rsid w:val="000C4923"/>
    <w:rPr>
      <w:rFonts w:ascii="Arial" w:eastAsia="MS Gothic" w:hAnsi="Arial" w:cs="Times New Roman"/>
      <w:b/>
      <w:bCs/>
      <w:caps/>
      <w:color w:val="404040"/>
      <w:sz w:val="24"/>
      <w:szCs w:val="24"/>
      <w:lang w:val="en-CA"/>
      <w14:ligatures w14:val="standard"/>
    </w:rPr>
  </w:style>
  <w:style w:type="character" w:customStyle="1" w:styleId="Heading4Char">
    <w:name w:val="Heading 4 Char"/>
    <w:basedOn w:val="DefaultParagraphFont"/>
    <w:link w:val="Heading41"/>
    <w:uiPriority w:val="9"/>
    <w:rsid w:val="000C4923"/>
    <w:rPr>
      <w:rFonts w:ascii="Arial" w:eastAsia="MS Gothic" w:hAnsi="Arial" w:cs="Times New Roman"/>
      <w:b/>
      <w:bCs/>
      <w:caps/>
      <w:color w:val="404040"/>
      <w:sz w:val="20"/>
      <w:szCs w:val="20"/>
      <w:lang w:val="en-CA"/>
      <w14:ligatures w14:val="standard"/>
    </w:rPr>
  </w:style>
  <w:style w:type="character" w:customStyle="1" w:styleId="Heading5Char">
    <w:name w:val="Heading 5 Char"/>
    <w:basedOn w:val="DefaultParagraphFont"/>
    <w:link w:val="Heading5"/>
    <w:uiPriority w:val="9"/>
    <w:semiHidden/>
    <w:rsid w:val="000C4923"/>
    <w:rPr>
      <w:rFonts w:ascii="Arial" w:eastAsia="MS Gothic" w:hAnsi="Arial" w:cs="Times New Roman"/>
      <w:color w:val="710C1B"/>
      <w:sz w:val="20"/>
      <w:szCs w:val="20"/>
      <w:lang w:val="en-CA"/>
      <w14:ligatures w14:val="standard"/>
    </w:rPr>
  </w:style>
  <w:style w:type="character" w:customStyle="1" w:styleId="Heading6Char">
    <w:name w:val="Heading 6 Char"/>
    <w:basedOn w:val="DefaultParagraphFont"/>
    <w:link w:val="Heading6"/>
    <w:uiPriority w:val="9"/>
    <w:semiHidden/>
    <w:rsid w:val="000C4923"/>
    <w:rPr>
      <w:rFonts w:ascii="Arial" w:eastAsia="MS Gothic" w:hAnsi="Arial" w:cs="Times New Roman"/>
      <w:i/>
      <w:iCs/>
      <w:color w:val="710C1B"/>
      <w:sz w:val="20"/>
      <w:szCs w:val="20"/>
      <w:lang w:val="en-CA"/>
      <w14:ligatures w14:val="standard"/>
    </w:rPr>
  </w:style>
  <w:style w:type="character" w:customStyle="1" w:styleId="Heading7Char">
    <w:name w:val="Heading 7 Char"/>
    <w:basedOn w:val="DefaultParagraphFont"/>
    <w:link w:val="Heading7"/>
    <w:uiPriority w:val="9"/>
    <w:semiHidden/>
    <w:rsid w:val="000C4923"/>
    <w:rPr>
      <w:rFonts w:ascii="Arial" w:eastAsia="MS Gothic" w:hAnsi="Arial" w:cs="Times New Roman"/>
      <w:i/>
      <w:iCs/>
      <w:color w:val="404040"/>
      <w:sz w:val="20"/>
      <w:szCs w:val="20"/>
      <w:lang w:val="en-CA"/>
      <w14:ligatures w14:val="standard"/>
    </w:rPr>
  </w:style>
  <w:style w:type="character" w:customStyle="1" w:styleId="Heading8Char">
    <w:name w:val="Heading 8 Char"/>
    <w:basedOn w:val="DefaultParagraphFont"/>
    <w:link w:val="Heading8"/>
    <w:uiPriority w:val="9"/>
    <w:semiHidden/>
    <w:rsid w:val="000C4923"/>
    <w:rPr>
      <w:rFonts w:ascii="Arial" w:eastAsia="MS Gothic" w:hAnsi="Arial" w:cs="Times New Roman"/>
      <w:color w:val="E31837"/>
      <w:sz w:val="20"/>
      <w:szCs w:val="20"/>
      <w:lang w:val="en-CA"/>
      <w14:ligatures w14:val="standard"/>
    </w:rPr>
  </w:style>
  <w:style w:type="character" w:customStyle="1" w:styleId="Heading9Char">
    <w:name w:val="Heading 9 Char"/>
    <w:basedOn w:val="DefaultParagraphFont"/>
    <w:link w:val="Heading9"/>
    <w:uiPriority w:val="9"/>
    <w:semiHidden/>
    <w:rsid w:val="000C4923"/>
    <w:rPr>
      <w:rFonts w:ascii="Arial" w:eastAsia="MS Gothic" w:hAnsi="Arial" w:cs="Times New Roman"/>
      <w:i/>
      <w:iCs/>
      <w:color w:val="404040"/>
      <w:sz w:val="20"/>
      <w:szCs w:val="20"/>
      <w:lang w:val="en-CA"/>
      <w14:ligatures w14:val="standard"/>
    </w:rPr>
  </w:style>
  <w:style w:type="paragraph" w:customStyle="1" w:styleId="BodyText1">
    <w:name w:val="Body Text1"/>
    <w:basedOn w:val="Normal"/>
    <w:autoRedefine/>
    <w:uiPriority w:val="99"/>
    <w:rsid w:val="000C4923"/>
    <w:pPr>
      <w:widowControl w:val="0"/>
      <w:tabs>
        <w:tab w:val="left" w:pos="360"/>
      </w:tabs>
      <w:autoSpaceDE w:val="0"/>
      <w:autoSpaceDN w:val="0"/>
      <w:adjustRightInd w:val="0"/>
      <w:spacing w:after="140" w:line="288" w:lineRule="auto"/>
      <w:textAlignment w:val="center"/>
    </w:pPr>
    <w:rPr>
      <w:rFonts w:eastAsia="MS Mincho" w:cs="MinionPro-Regular"/>
      <w:color w:val="000000"/>
      <w:sz w:val="24"/>
      <w:szCs w:val="20"/>
      <w:lang w:eastAsia="ja-JP"/>
      <w14:ligatures w14:val="standard"/>
    </w:rPr>
  </w:style>
  <w:style w:type="paragraph" w:styleId="BodyText">
    <w:name w:val="Body Text"/>
    <w:basedOn w:val="Normal"/>
    <w:link w:val="BodyTextChar"/>
    <w:uiPriority w:val="99"/>
    <w:semiHidden/>
    <w:unhideWhenUsed/>
    <w:rsid w:val="000C4923"/>
    <w:pPr>
      <w:tabs>
        <w:tab w:val="left" w:pos="360"/>
      </w:tabs>
      <w:spacing w:after="120" w:line="240" w:lineRule="exact"/>
    </w:pPr>
    <w:rPr>
      <w:rFonts w:eastAsia="MS Mincho"/>
      <w:sz w:val="24"/>
      <w:szCs w:val="20"/>
      <w:lang w:eastAsia="ja-JP"/>
      <w14:ligatures w14:val="standard"/>
    </w:rPr>
  </w:style>
  <w:style w:type="character" w:customStyle="1" w:styleId="BodyTextChar">
    <w:name w:val="Body Text Char"/>
    <w:basedOn w:val="DefaultParagraphFont"/>
    <w:link w:val="BodyText"/>
    <w:uiPriority w:val="99"/>
    <w:semiHidden/>
    <w:rsid w:val="000C4923"/>
    <w:rPr>
      <w:rFonts w:eastAsia="MS Mincho"/>
      <w:sz w:val="24"/>
      <w:szCs w:val="20"/>
      <w:lang w:eastAsia="ja-JP"/>
      <w14:ligatures w14:val="standard"/>
    </w:rPr>
  </w:style>
  <w:style w:type="character" w:styleId="Strong">
    <w:name w:val="Strong"/>
    <w:basedOn w:val="DefaultParagraphFont"/>
    <w:uiPriority w:val="22"/>
    <w:qFormat/>
    <w:rsid w:val="000C4923"/>
    <w:rPr>
      <w:b/>
      <w:bCs/>
    </w:rPr>
  </w:style>
  <w:style w:type="paragraph" w:styleId="ListParagraph">
    <w:name w:val="List Paragraph"/>
    <w:basedOn w:val="Normal"/>
    <w:link w:val="ListParagraphChar"/>
    <w:uiPriority w:val="34"/>
    <w:qFormat/>
    <w:rsid w:val="000C4923"/>
    <w:pPr>
      <w:tabs>
        <w:tab w:val="left" w:pos="360"/>
      </w:tabs>
      <w:spacing w:after="140" w:line="240" w:lineRule="exact"/>
      <w:ind w:left="720"/>
      <w:contextualSpacing/>
    </w:pPr>
    <w:rPr>
      <w:rFonts w:eastAsia="MS Mincho"/>
      <w:sz w:val="24"/>
      <w:szCs w:val="20"/>
      <w:lang w:eastAsia="ja-JP"/>
      <w14:ligatures w14:val="standard"/>
    </w:rPr>
  </w:style>
  <w:style w:type="paragraph" w:styleId="List">
    <w:name w:val="List"/>
    <w:basedOn w:val="Normal"/>
    <w:uiPriority w:val="99"/>
    <w:unhideWhenUsed/>
    <w:rsid w:val="000C4923"/>
    <w:pPr>
      <w:tabs>
        <w:tab w:val="left" w:pos="360"/>
      </w:tabs>
      <w:spacing w:after="140" w:line="240" w:lineRule="exact"/>
      <w:ind w:left="283" w:hanging="283"/>
      <w:contextualSpacing/>
    </w:pPr>
    <w:rPr>
      <w:rFonts w:eastAsia="MS Mincho"/>
      <w:sz w:val="24"/>
      <w:szCs w:val="20"/>
      <w:lang w:eastAsia="ja-JP"/>
      <w14:ligatures w14:val="standard"/>
    </w:rPr>
  </w:style>
  <w:style w:type="character" w:styleId="Hyperlink">
    <w:name w:val="Hyperlink"/>
    <w:uiPriority w:val="99"/>
    <w:unhideWhenUsed/>
    <w:rsid w:val="000C4923"/>
    <w:rPr>
      <w:rFonts w:ascii="Arial Unicode MS" w:hAnsi="Arial Unicode MS"/>
      <w:b w:val="0"/>
      <w:i w:val="0"/>
      <w:color w:val="0000FF"/>
      <w:sz w:val="24"/>
      <w:u w:val="single"/>
    </w:rPr>
  </w:style>
  <w:style w:type="paragraph" w:customStyle="1" w:styleId="Header1">
    <w:name w:val="Header1"/>
    <w:basedOn w:val="Normal"/>
    <w:next w:val="Heading1"/>
    <w:autoRedefine/>
    <w:rsid w:val="000C4923"/>
    <w:pPr>
      <w:tabs>
        <w:tab w:val="left" w:pos="360"/>
      </w:tabs>
      <w:spacing w:after="140" w:line="240" w:lineRule="exact"/>
      <w:ind w:left="142" w:hanging="142"/>
    </w:pPr>
    <w:rPr>
      <w:rFonts w:ascii="Interstate-Bold" w:eastAsia="MS Mincho" w:hAnsi="Interstate-Bold"/>
      <w:sz w:val="36"/>
      <w:szCs w:val="36"/>
      <w:lang w:eastAsia="ja-JP"/>
      <w14:ligatures w14:val="standard"/>
    </w:rPr>
  </w:style>
  <w:style w:type="paragraph" w:customStyle="1" w:styleId="SubHeading">
    <w:name w:val="Sub Heading"/>
    <w:basedOn w:val="Normal"/>
    <w:next w:val="Subtitle"/>
    <w:autoRedefine/>
    <w:rsid w:val="000C4923"/>
    <w:pPr>
      <w:numPr>
        <w:numId w:val="2"/>
      </w:numPr>
      <w:tabs>
        <w:tab w:val="left" w:pos="360"/>
      </w:tabs>
      <w:spacing w:after="0" w:line="240" w:lineRule="auto"/>
    </w:pPr>
    <w:rPr>
      <w:rFonts w:ascii="Interstate-Regular" w:eastAsia="MS Mincho" w:hAnsi="Interstate-Regular"/>
      <w:b/>
      <w:sz w:val="24"/>
      <w:szCs w:val="20"/>
      <w14:ligatures w14:val="standard"/>
    </w:rPr>
  </w:style>
  <w:style w:type="paragraph" w:customStyle="1" w:styleId="Subtitle1">
    <w:name w:val="Subtitle1"/>
    <w:next w:val="Subtitle"/>
    <w:link w:val="SubtitleChar"/>
    <w:uiPriority w:val="11"/>
    <w:qFormat/>
    <w:rsid w:val="000C4923"/>
    <w:pPr>
      <w:keepLines/>
      <w:numPr>
        <w:ilvl w:val="1"/>
      </w:numPr>
      <w:suppressAutoHyphens/>
      <w:spacing w:after="240" w:line="480" w:lineRule="exact"/>
    </w:pPr>
    <w:rPr>
      <w:rFonts w:ascii="Arial" w:eastAsia="MS Gothic" w:hAnsi="Arial" w:cs="Times New Roman"/>
      <w:color w:val="404040"/>
      <w:kern w:val="30"/>
      <w:sz w:val="40"/>
      <w:szCs w:val="40"/>
      <w14:ligatures w14:val="standard"/>
    </w:rPr>
  </w:style>
  <w:style w:type="character" w:customStyle="1" w:styleId="SubtitleChar">
    <w:name w:val="Subtitle Char"/>
    <w:basedOn w:val="DefaultParagraphFont"/>
    <w:link w:val="Subtitle1"/>
    <w:uiPriority w:val="11"/>
    <w:rsid w:val="000C4923"/>
    <w:rPr>
      <w:rFonts w:ascii="Arial" w:eastAsia="MS Gothic" w:hAnsi="Arial" w:cs="Times New Roman"/>
      <w:color w:val="404040"/>
      <w:kern w:val="30"/>
      <w:sz w:val="40"/>
      <w:szCs w:val="40"/>
      <w:lang w:val="en-CA"/>
      <w14:ligatures w14:val="standard"/>
    </w:rPr>
  </w:style>
  <w:style w:type="paragraph" w:customStyle="1" w:styleId="Subtitle0">
    <w:name w:val="Sub title"/>
    <w:basedOn w:val="Normal"/>
    <w:autoRedefine/>
    <w:rsid w:val="000C4923"/>
    <w:pPr>
      <w:tabs>
        <w:tab w:val="left" w:pos="360"/>
      </w:tabs>
      <w:spacing w:after="140" w:line="240" w:lineRule="exact"/>
    </w:pPr>
    <w:rPr>
      <w:rFonts w:ascii="Interstate-Regular" w:eastAsia="MS Mincho" w:hAnsi="Interstate-Regular"/>
      <w:sz w:val="24"/>
      <w:szCs w:val="20"/>
      <w14:ligatures w14:val="standard"/>
    </w:rPr>
  </w:style>
  <w:style w:type="paragraph" w:styleId="BalloonText">
    <w:name w:val="Balloon Text"/>
    <w:basedOn w:val="Normal"/>
    <w:link w:val="BalloonTextChar"/>
    <w:uiPriority w:val="99"/>
    <w:semiHidden/>
    <w:unhideWhenUsed/>
    <w:rsid w:val="000C4923"/>
    <w:pPr>
      <w:tabs>
        <w:tab w:val="left" w:pos="360"/>
      </w:tabs>
      <w:spacing w:after="0" w:line="240" w:lineRule="auto"/>
    </w:pPr>
    <w:rPr>
      <w:rFonts w:ascii="Lucida Grande" w:eastAsia="MS Mincho" w:hAnsi="Lucida Grande" w:cs="Lucida Grande"/>
      <w:sz w:val="18"/>
      <w:szCs w:val="18"/>
      <w:lang w:eastAsia="ja-JP"/>
      <w14:ligatures w14:val="standard"/>
    </w:rPr>
  </w:style>
  <w:style w:type="character" w:customStyle="1" w:styleId="BalloonTextChar">
    <w:name w:val="Balloon Text Char"/>
    <w:basedOn w:val="DefaultParagraphFont"/>
    <w:link w:val="BalloonText"/>
    <w:uiPriority w:val="99"/>
    <w:semiHidden/>
    <w:rsid w:val="000C4923"/>
    <w:rPr>
      <w:rFonts w:ascii="Lucida Grande" w:eastAsia="MS Mincho" w:hAnsi="Lucida Grande" w:cs="Lucida Grande"/>
      <w:sz w:val="18"/>
      <w:szCs w:val="18"/>
      <w:lang w:eastAsia="ja-JP"/>
      <w14:ligatures w14:val="standard"/>
    </w:rPr>
  </w:style>
  <w:style w:type="paragraph" w:customStyle="1" w:styleId="Caption1">
    <w:name w:val="Caption1"/>
    <w:basedOn w:val="Normal"/>
    <w:next w:val="Normal"/>
    <w:uiPriority w:val="35"/>
    <w:semiHidden/>
    <w:unhideWhenUsed/>
    <w:qFormat/>
    <w:rsid w:val="000C4923"/>
    <w:pPr>
      <w:tabs>
        <w:tab w:val="left" w:pos="360"/>
      </w:tabs>
      <w:spacing w:after="140" w:line="240" w:lineRule="auto"/>
    </w:pPr>
    <w:rPr>
      <w:rFonts w:eastAsia="MS Mincho"/>
      <w:b/>
      <w:bCs/>
      <w:color w:val="E31837"/>
      <w:sz w:val="18"/>
      <w:szCs w:val="18"/>
      <w:lang w:eastAsia="ja-JP"/>
      <w14:ligatures w14:val="standard"/>
    </w:rPr>
  </w:style>
  <w:style w:type="paragraph" w:customStyle="1" w:styleId="Title1">
    <w:name w:val="Title1"/>
    <w:next w:val="Title"/>
    <w:link w:val="TitleChar"/>
    <w:uiPriority w:val="99"/>
    <w:qFormat/>
    <w:rsid w:val="000C4923"/>
    <w:pPr>
      <w:keepLines/>
      <w:suppressAutoHyphens/>
      <w:spacing w:after="600" w:line="700" w:lineRule="exact"/>
      <w:contextualSpacing/>
    </w:pPr>
    <w:rPr>
      <w:rFonts w:ascii="Arial" w:eastAsia="MS Gothic" w:hAnsi="Arial" w:cs="Times New Roman"/>
      <w:b/>
      <w:caps/>
      <w:color w:val="E31837"/>
      <w:kern w:val="28"/>
      <w:sz w:val="58"/>
      <w:szCs w:val="58"/>
      <w14:ligatures w14:val="standard"/>
    </w:rPr>
  </w:style>
  <w:style w:type="character" w:customStyle="1" w:styleId="TitleChar">
    <w:name w:val="Title Char"/>
    <w:basedOn w:val="DefaultParagraphFont"/>
    <w:link w:val="Title1"/>
    <w:uiPriority w:val="99"/>
    <w:rsid w:val="000C4923"/>
    <w:rPr>
      <w:rFonts w:ascii="Arial" w:eastAsia="MS Gothic" w:hAnsi="Arial" w:cs="Times New Roman"/>
      <w:b/>
      <w:caps/>
      <w:color w:val="E31837"/>
      <w:kern w:val="28"/>
      <w:sz w:val="58"/>
      <w:szCs w:val="58"/>
      <w:lang w:val="en-CA"/>
      <w14:ligatures w14:val="standard"/>
    </w:rPr>
  </w:style>
  <w:style w:type="character" w:styleId="Emphasis">
    <w:name w:val="Emphasis"/>
    <w:basedOn w:val="DefaultParagraphFont"/>
    <w:uiPriority w:val="20"/>
    <w:rsid w:val="000C4923"/>
    <w:rPr>
      <w:i/>
      <w:iCs/>
    </w:rPr>
  </w:style>
  <w:style w:type="paragraph" w:styleId="NoSpacing">
    <w:name w:val="No Spacing"/>
    <w:link w:val="NoSpacingChar"/>
    <w:uiPriority w:val="1"/>
    <w:rsid w:val="000C4923"/>
    <w:pPr>
      <w:spacing w:after="0" w:line="240" w:lineRule="auto"/>
    </w:pPr>
    <w:rPr>
      <w:rFonts w:eastAsia="MS Mincho"/>
      <w:lang w:val="en-US" w:eastAsia="ja-JP"/>
    </w:rPr>
  </w:style>
  <w:style w:type="paragraph" w:customStyle="1" w:styleId="Quote1">
    <w:name w:val="Quote1"/>
    <w:basedOn w:val="Normal"/>
    <w:next w:val="Normal"/>
    <w:uiPriority w:val="29"/>
    <w:rsid w:val="000C4923"/>
    <w:pPr>
      <w:tabs>
        <w:tab w:val="left" w:pos="360"/>
      </w:tabs>
      <w:spacing w:after="140" w:line="240" w:lineRule="exact"/>
    </w:pPr>
    <w:rPr>
      <w:rFonts w:eastAsia="MS Mincho"/>
      <w:i/>
      <w:iCs/>
      <w:color w:val="000000"/>
      <w:sz w:val="24"/>
      <w:szCs w:val="20"/>
      <w:lang w:eastAsia="ja-JP"/>
      <w14:ligatures w14:val="standard"/>
    </w:rPr>
  </w:style>
  <w:style w:type="character" w:customStyle="1" w:styleId="QuoteChar">
    <w:name w:val="Quote Char"/>
    <w:basedOn w:val="DefaultParagraphFont"/>
    <w:link w:val="Quote"/>
    <w:uiPriority w:val="29"/>
    <w:rsid w:val="000C4923"/>
    <w:rPr>
      <w:i/>
      <w:iCs/>
      <w:color w:val="000000"/>
    </w:rPr>
  </w:style>
  <w:style w:type="paragraph" w:customStyle="1" w:styleId="IntenseQuote1">
    <w:name w:val="Intense Quote1"/>
    <w:basedOn w:val="Normal"/>
    <w:next w:val="Normal"/>
    <w:uiPriority w:val="30"/>
    <w:rsid w:val="000C4923"/>
    <w:pPr>
      <w:pBdr>
        <w:bottom w:val="single" w:sz="4" w:space="4" w:color="E31837"/>
      </w:pBdr>
      <w:tabs>
        <w:tab w:val="left" w:pos="360"/>
      </w:tabs>
      <w:spacing w:before="200" w:after="280" w:line="240" w:lineRule="exact"/>
      <w:ind w:left="936" w:right="936"/>
    </w:pPr>
    <w:rPr>
      <w:rFonts w:eastAsia="MS Mincho"/>
      <w:b/>
      <w:bCs/>
      <w:i/>
      <w:iCs/>
      <w:color w:val="E31837"/>
      <w:sz w:val="24"/>
      <w:szCs w:val="20"/>
      <w:lang w:eastAsia="ja-JP"/>
      <w14:ligatures w14:val="standard"/>
    </w:rPr>
  </w:style>
  <w:style w:type="character" w:customStyle="1" w:styleId="IntenseQuoteChar">
    <w:name w:val="Intense Quote Char"/>
    <w:basedOn w:val="DefaultParagraphFont"/>
    <w:link w:val="IntenseQuote"/>
    <w:uiPriority w:val="30"/>
    <w:rsid w:val="000C4923"/>
    <w:rPr>
      <w:b/>
      <w:bCs/>
      <w:i/>
      <w:iCs/>
      <w:color w:val="E31837"/>
    </w:rPr>
  </w:style>
  <w:style w:type="character" w:customStyle="1" w:styleId="SubtleEmphasis1">
    <w:name w:val="Subtle Emphasis1"/>
    <w:basedOn w:val="DefaultParagraphFont"/>
    <w:uiPriority w:val="19"/>
    <w:rsid w:val="000C4923"/>
    <w:rPr>
      <w:i/>
      <w:iCs/>
      <w:color w:val="808080"/>
    </w:rPr>
  </w:style>
  <w:style w:type="character" w:customStyle="1" w:styleId="IntenseEmphasis1">
    <w:name w:val="Intense Emphasis1"/>
    <w:basedOn w:val="DefaultParagraphFont"/>
    <w:uiPriority w:val="21"/>
    <w:rsid w:val="000C4923"/>
    <w:rPr>
      <w:b/>
      <w:bCs/>
      <w:i/>
      <w:iCs/>
      <w:color w:val="E31837"/>
    </w:rPr>
  </w:style>
  <w:style w:type="character" w:customStyle="1" w:styleId="SubtleReference1">
    <w:name w:val="Subtle Reference1"/>
    <w:basedOn w:val="DefaultParagraphFont"/>
    <w:uiPriority w:val="31"/>
    <w:rsid w:val="000C4923"/>
    <w:rPr>
      <w:smallCaps/>
      <w:color w:val="BFBFBF"/>
      <w:u w:val="single"/>
    </w:rPr>
  </w:style>
  <w:style w:type="character" w:customStyle="1" w:styleId="IntenseReference1">
    <w:name w:val="Intense Reference1"/>
    <w:basedOn w:val="DefaultParagraphFont"/>
    <w:uiPriority w:val="32"/>
    <w:rsid w:val="000C4923"/>
    <w:rPr>
      <w:b/>
      <w:bCs/>
      <w:smallCaps/>
      <w:color w:val="BFBFBF"/>
      <w:spacing w:val="5"/>
      <w:u w:val="single"/>
    </w:rPr>
  </w:style>
  <w:style w:type="character" w:styleId="BookTitle">
    <w:name w:val="Book Title"/>
    <w:basedOn w:val="DefaultParagraphFont"/>
    <w:uiPriority w:val="33"/>
    <w:rsid w:val="000C4923"/>
    <w:rPr>
      <w:b/>
      <w:bCs/>
      <w:smallCaps/>
      <w:spacing w:val="5"/>
    </w:rPr>
  </w:style>
  <w:style w:type="character" w:customStyle="1" w:styleId="Heading1Char1">
    <w:name w:val="Heading 1 Char1"/>
    <w:basedOn w:val="DefaultParagraphFont"/>
    <w:link w:val="Heading1"/>
    <w:uiPriority w:val="9"/>
    <w:rsid w:val="000C4923"/>
    <w:rPr>
      <w:rFonts w:asciiTheme="majorHAnsi" w:eastAsiaTheme="majorEastAsia" w:hAnsiTheme="majorHAnsi" w:cstheme="majorBidi"/>
      <w:color w:val="A91228" w:themeColor="accent1" w:themeShade="BF"/>
      <w:sz w:val="32"/>
      <w:szCs w:val="32"/>
    </w:rPr>
  </w:style>
  <w:style w:type="paragraph" w:styleId="TOCHeading">
    <w:name w:val="TOC Heading"/>
    <w:basedOn w:val="Heading1"/>
    <w:next w:val="Normal"/>
    <w:uiPriority w:val="39"/>
    <w:unhideWhenUsed/>
    <w:qFormat/>
    <w:rsid w:val="000C4923"/>
    <w:pPr>
      <w:suppressAutoHyphens/>
      <w:spacing w:before="0" w:after="100" w:line="440" w:lineRule="exact"/>
      <w:outlineLvl w:val="9"/>
    </w:pPr>
    <w:rPr>
      <w:b/>
      <w:bCs/>
      <w:caps/>
      <w:color w:val="404040"/>
      <w:sz w:val="28"/>
      <w:szCs w:val="38"/>
      <w:lang w:eastAsia="ja-JP"/>
      <w14:ligatures w14:val="standard"/>
    </w:rPr>
  </w:style>
  <w:style w:type="paragraph" w:styleId="Header">
    <w:name w:val="header"/>
    <w:link w:val="HeaderChar"/>
    <w:uiPriority w:val="99"/>
    <w:unhideWhenUsed/>
    <w:qFormat/>
    <w:rsid w:val="000C4923"/>
    <w:pPr>
      <w:tabs>
        <w:tab w:val="center" w:pos="4320"/>
        <w:tab w:val="right" w:pos="8640"/>
      </w:tabs>
      <w:spacing w:after="0" w:line="240" w:lineRule="exact"/>
      <w:jc w:val="right"/>
    </w:pPr>
    <w:rPr>
      <w:rFonts w:ascii="Arial" w:eastAsia="MS Mincho" w:hAnsi="Arial"/>
      <w:caps/>
      <w:color w:val="E31837"/>
      <w:sz w:val="20"/>
      <w:szCs w:val="20"/>
      <w:lang w:eastAsia="ja-JP"/>
      <w14:ligatures w14:val="standard"/>
    </w:rPr>
  </w:style>
  <w:style w:type="character" w:customStyle="1" w:styleId="HeaderChar">
    <w:name w:val="Header Char"/>
    <w:basedOn w:val="DefaultParagraphFont"/>
    <w:link w:val="Header"/>
    <w:uiPriority w:val="99"/>
    <w:rsid w:val="000C4923"/>
    <w:rPr>
      <w:rFonts w:ascii="Arial" w:eastAsia="MS Mincho" w:hAnsi="Arial"/>
      <w:caps/>
      <w:color w:val="E31837"/>
      <w:sz w:val="20"/>
      <w:szCs w:val="20"/>
      <w:lang w:eastAsia="ja-JP"/>
      <w14:ligatures w14:val="standard"/>
    </w:rPr>
  </w:style>
  <w:style w:type="paragraph" w:styleId="Footer">
    <w:name w:val="footer"/>
    <w:link w:val="FooterChar"/>
    <w:uiPriority w:val="99"/>
    <w:unhideWhenUsed/>
    <w:qFormat/>
    <w:rsid w:val="000C4923"/>
    <w:pPr>
      <w:keepLines/>
      <w:tabs>
        <w:tab w:val="center" w:pos="4320"/>
        <w:tab w:val="right" w:pos="8640"/>
      </w:tabs>
      <w:suppressAutoHyphens/>
      <w:spacing w:after="0" w:line="240" w:lineRule="auto"/>
      <w:ind w:left="-3067"/>
    </w:pPr>
    <w:rPr>
      <w:rFonts w:ascii="Arial" w:eastAsia="MS Mincho" w:hAnsi="Arial"/>
      <w:lang w:eastAsia="ja-JP"/>
      <w14:ligatures w14:val="standard"/>
    </w:rPr>
  </w:style>
  <w:style w:type="character" w:customStyle="1" w:styleId="FooterChar">
    <w:name w:val="Footer Char"/>
    <w:basedOn w:val="DefaultParagraphFont"/>
    <w:link w:val="Footer"/>
    <w:uiPriority w:val="99"/>
    <w:rsid w:val="000C4923"/>
    <w:rPr>
      <w:rFonts w:ascii="Arial" w:eastAsia="MS Mincho" w:hAnsi="Arial"/>
      <w:lang w:eastAsia="ja-JP"/>
      <w14:ligatures w14:val="standard"/>
    </w:rPr>
  </w:style>
  <w:style w:type="character" w:customStyle="1" w:styleId="NoSpacingChar">
    <w:name w:val="No Spacing Char"/>
    <w:basedOn w:val="DefaultParagraphFont"/>
    <w:link w:val="NoSpacing"/>
    <w:uiPriority w:val="1"/>
    <w:rsid w:val="000C4923"/>
    <w:rPr>
      <w:rFonts w:eastAsia="MS Mincho"/>
      <w:lang w:val="en-US" w:eastAsia="ja-JP"/>
    </w:rPr>
  </w:style>
  <w:style w:type="paragraph" w:customStyle="1" w:styleId="Date1">
    <w:name w:val="Date1"/>
    <w:next w:val="Date"/>
    <w:link w:val="DateChar"/>
    <w:uiPriority w:val="99"/>
    <w:unhideWhenUsed/>
    <w:qFormat/>
    <w:rsid w:val="000C4923"/>
    <w:pPr>
      <w:keepLines/>
      <w:suppressAutoHyphens/>
      <w:spacing w:after="180" w:line="280" w:lineRule="exact"/>
    </w:pPr>
    <w:rPr>
      <w:rFonts w:ascii="Arial" w:hAnsi="Arial"/>
      <w:color w:val="404040"/>
      <w:sz w:val="24"/>
      <w:szCs w:val="24"/>
      <w14:ligatures w14:val="standard"/>
    </w:rPr>
  </w:style>
  <w:style w:type="character" w:customStyle="1" w:styleId="DateChar">
    <w:name w:val="Date Char"/>
    <w:basedOn w:val="DefaultParagraphFont"/>
    <w:link w:val="Date1"/>
    <w:uiPriority w:val="99"/>
    <w:rsid w:val="000C4923"/>
    <w:rPr>
      <w:rFonts w:ascii="Arial" w:hAnsi="Arial"/>
      <w:color w:val="404040"/>
      <w:sz w:val="24"/>
      <w:szCs w:val="24"/>
      <w:lang w:val="en-CA"/>
      <w14:ligatures w14:val="standard"/>
    </w:rPr>
  </w:style>
  <w:style w:type="paragraph" w:styleId="List2">
    <w:name w:val="List 2"/>
    <w:basedOn w:val="Normal"/>
    <w:uiPriority w:val="99"/>
    <w:unhideWhenUsed/>
    <w:rsid w:val="000C4923"/>
    <w:pPr>
      <w:tabs>
        <w:tab w:val="left" w:pos="360"/>
      </w:tabs>
      <w:spacing w:after="140" w:line="240" w:lineRule="exact"/>
      <w:ind w:left="566" w:hanging="283"/>
      <w:contextualSpacing/>
    </w:pPr>
    <w:rPr>
      <w:rFonts w:eastAsia="MS Mincho"/>
      <w:sz w:val="24"/>
      <w:szCs w:val="20"/>
      <w:lang w:eastAsia="ja-JP"/>
      <w14:ligatures w14:val="standard"/>
    </w:rPr>
  </w:style>
  <w:style w:type="paragraph" w:styleId="ListBullet">
    <w:name w:val="List Bullet"/>
    <w:uiPriority w:val="99"/>
    <w:unhideWhenUsed/>
    <w:qFormat/>
    <w:rsid w:val="000C4923"/>
    <w:pPr>
      <w:numPr>
        <w:numId w:val="4"/>
      </w:numPr>
      <w:spacing w:after="180" w:line="240" w:lineRule="exact"/>
      <w:contextualSpacing/>
    </w:pPr>
    <w:rPr>
      <w:rFonts w:ascii="Arial" w:eastAsia="MS Mincho" w:hAnsi="Arial"/>
      <w:sz w:val="20"/>
      <w:szCs w:val="20"/>
      <w:lang w:eastAsia="ja-JP"/>
      <w14:ligatures w14:val="standard"/>
    </w:rPr>
  </w:style>
  <w:style w:type="paragraph" w:styleId="ListBullet2">
    <w:name w:val="List Bullet 2"/>
    <w:basedOn w:val="Normal"/>
    <w:uiPriority w:val="99"/>
    <w:unhideWhenUsed/>
    <w:rsid w:val="000C4923"/>
    <w:pPr>
      <w:numPr>
        <w:numId w:val="3"/>
      </w:numPr>
      <w:tabs>
        <w:tab w:val="left" w:pos="360"/>
      </w:tabs>
      <w:spacing w:after="140" w:line="240" w:lineRule="exact"/>
      <w:contextualSpacing/>
    </w:pPr>
    <w:rPr>
      <w:rFonts w:eastAsia="MS Mincho"/>
      <w:sz w:val="24"/>
      <w:szCs w:val="20"/>
      <w:lang w:eastAsia="ja-JP"/>
      <w14:ligatures w14:val="standard"/>
    </w:rPr>
  </w:style>
  <w:style w:type="paragraph" w:styleId="ListNumber">
    <w:name w:val="List Number"/>
    <w:uiPriority w:val="99"/>
    <w:unhideWhenUsed/>
    <w:qFormat/>
    <w:rsid w:val="000C4923"/>
    <w:pPr>
      <w:numPr>
        <w:numId w:val="5"/>
      </w:numPr>
      <w:spacing w:after="180" w:line="240" w:lineRule="exact"/>
      <w:contextualSpacing/>
    </w:pPr>
    <w:rPr>
      <w:rFonts w:ascii="Arial" w:eastAsia="MS Mincho" w:hAnsi="Arial"/>
      <w:sz w:val="20"/>
      <w:szCs w:val="20"/>
      <w:lang w:eastAsia="ja-JP"/>
      <w14:ligatures w14:val="standard"/>
    </w:rPr>
  </w:style>
  <w:style w:type="character" w:styleId="PageNumber">
    <w:name w:val="page number"/>
    <w:uiPriority w:val="99"/>
    <w:unhideWhenUsed/>
    <w:rsid w:val="000C4923"/>
    <w:rPr>
      <w:color w:val="E31837"/>
    </w:rPr>
  </w:style>
  <w:style w:type="paragraph" w:customStyle="1" w:styleId="FooterPageNumber">
    <w:name w:val="Footer Page Number"/>
    <w:qFormat/>
    <w:rsid w:val="000C4923"/>
    <w:pPr>
      <w:spacing w:after="200" w:line="276" w:lineRule="auto"/>
      <w:jc w:val="right"/>
    </w:pPr>
    <w:rPr>
      <w:rFonts w:ascii="Arial" w:eastAsia="MS Mincho" w:hAnsi="Arial"/>
      <w:color w:val="E31837"/>
      <w:sz w:val="20"/>
      <w:szCs w:val="20"/>
      <w:lang w:eastAsia="ja-JP"/>
      <w14:ligatures w14:val="standard"/>
    </w:rPr>
  </w:style>
  <w:style w:type="character" w:customStyle="1" w:styleId="apple-style-span">
    <w:name w:val="apple-style-span"/>
    <w:basedOn w:val="DefaultParagraphFont"/>
    <w:rsid w:val="000C4923"/>
  </w:style>
  <w:style w:type="paragraph" w:styleId="NormalWeb">
    <w:name w:val="Normal (Web)"/>
    <w:basedOn w:val="Normal"/>
    <w:uiPriority w:val="99"/>
    <w:unhideWhenUsed/>
    <w:rsid w:val="000C4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unhideWhenUsed/>
    <w:rsid w:val="000C4923"/>
    <w:pPr>
      <w:spacing w:after="100" w:line="240" w:lineRule="exact"/>
    </w:pPr>
    <w:rPr>
      <w:rFonts w:eastAsia="MS Mincho"/>
      <w:sz w:val="24"/>
      <w:szCs w:val="20"/>
      <w:lang w:eastAsia="ja-JP"/>
      <w14:ligatures w14:val="standard"/>
    </w:rPr>
  </w:style>
  <w:style w:type="table" w:styleId="TableGrid">
    <w:name w:val="Table Grid"/>
    <w:basedOn w:val="TableNormal"/>
    <w:uiPriority w:val="59"/>
    <w:rsid w:val="000C4923"/>
    <w:pPr>
      <w:spacing w:after="0" w:line="240" w:lineRule="auto"/>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next w:val="LightShading-Accent1"/>
    <w:uiPriority w:val="60"/>
    <w:rsid w:val="000C4923"/>
    <w:pPr>
      <w:spacing w:after="0" w:line="240" w:lineRule="auto"/>
    </w:pPr>
    <w:rPr>
      <w:rFonts w:eastAsia="MS Mincho"/>
      <w:color w:val="A91228"/>
      <w:lang w:val="en-US" w:eastAsia="ja-JP"/>
    </w:rPr>
    <w:tblPr>
      <w:tblStyleRowBandSize w:val="1"/>
      <w:tblStyleColBandSize w:val="1"/>
      <w:tblBorders>
        <w:top w:val="single" w:sz="8" w:space="0" w:color="E31837"/>
        <w:bottom w:val="single" w:sz="8" w:space="0" w:color="E31837"/>
      </w:tblBorders>
    </w:tblPr>
    <w:tblStylePr w:type="firstRow">
      <w:pPr>
        <w:spacing w:before="0" w:after="0" w:line="240" w:lineRule="auto"/>
      </w:pPr>
      <w:rPr>
        <w:b/>
        <w:bCs/>
      </w:rPr>
      <w:tblPr/>
      <w:tcPr>
        <w:tcBorders>
          <w:top w:val="single" w:sz="8" w:space="0" w:color="E31837"/>
          <w:left w:val="nil"/>
          <w:bottom w:val="single" w:sz="8" w:space="0" w:color="E31837"/>
          <w:right w:val="nil"/>
          <w:insideH w:val="nil"/>
          <w:insideV w:val="nil"/>
        </w:tcBorders>
      </w:tcPr>
    </w:tblStylePr>
    <w:tblStylePr w:type="lastRow">
      <w:pPr>
        <w:spacing w:before="0" w:after="0" w:line="240" w:lineRule="auto"/>
      </w:pPr>
      <w:rPr>
        <w:b/>
        <w:bCs/>
      </w:rPr>
      <w:tblPr/>
      <w:tcPr>
        <w:tcBorders>
          <w:top w:val="single" w:sz="8" w:space="0" w:color="E31837"/>
          <w:left w:val="nil"/>
          <w:bottom w:val="single" w:sz="8" w:space="0" w:color="E3183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CC"/>
      </w:tcPr>
    </w:tblStylePr>
    <w:tblStylePr w:type="band1Horz">
      <w:tblPr/>
      <w:tcPr>
        <w:tcBorders>
          <w:left w:val="nil"/>
          <w:right w:val="nil"/>
          <w:insideH w:val="nil"/>
          <w:insideV w:val="nil"/>
        </w:tcBorders>
        <w:shd w:val="clear" w:color="auto" w:fill="F9C5CC"/>
      </w:tcPr>
    </w:tblStylePr>
  </w:style>
  <w:style w:type="paragraph" w:customStyle="1" w:styleId="Default">
    <w:name w:val="Default"/>
    <w:rsid w:val="000C492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FollowedHyperlink1">
    <w:name w:val="FollowedHyperlink1"/>
    <w:basedOn w:val="DefaultParagraphFont"/>
    <w:uiPriority w:val="99"/>
    <w:semiHidden/>
    <w:unhideWhenUsed/>
    <w:rsid w:val="000C4923"/>
    <w:rPr>
      <w:color w:val="E31837"/>
      <w:u w:val="single"/>
    </w:rPr>
  </w:style>
  <w:style w:type="character" w:styleId="CommentReference">
    <w:name w:val="annotation reference"/>
    <w:basedOn w:val="DefaultParagraphFont"/>
    <w:uiPriority w:val="99"/>
    <w:semiHidden/>
    <w:unhideWhenUsed/>
    <w:rsid w:val="000C4923"/>
    <w:rPr>
      <w:sz w:val="16"/>
      <w:szCs w:val="16"/>
    </w:rPr>
  </w:style>
  <w:style w:type="paragraph" w:styleId="CommentText">
    <w:name w:val="annotation text"/>
    <w:basedOn w:val="Normal"/>
    <w:link w:val="CommentTextChar"/>
    <w:uiPriority w:val="99"/>
    <w:unhideWhenUsed/>
    <w:rsid w:val="000C4923"/>
    <w:pPr>
      <w:tabs>
        <w:tab w:val="left" w:pos="360"/>
      </w:tabs>
      <w:spacing w:after="140" w:line="240" w:lineRule="auto"/>
    </w:pPr>
    <w:rPr>
      <w:rFonts w:eastAsia="MS Mincho"/>
      <w:sz w:val="20"/>
      <w:szCs w:val="20"/>
      <w:lang w:eastAsia="ja-JP"/>
      <w14:ligatures w14:val="standard"/>
    </w:rPr>
  </w:style>
  <w:style w:type="character" w:customStyle="1" w:styleId="CommentTextChar">
    <w:name w:val="Comment Text Char"/>
    <w:basedOn w:val="DefaultParagraphFont"/>
    <w:link w:val="CommentText"/>
    <w:uiPriority w:val="99"/>
    <w:rsid w:val="000C4923"/>
    <w:rPr>
      <w:rFonts w:eastAsia="MS Mincho"/>
      <w:sz w:val="20"/>
      <w:szCs w:val="20"/>
      <w:lang w:eastAsia="ja-JP"/>
      <w14:ligatures w14:val="standard"/>
    </w:rPr>
  </w:style>
  <w:style w:type="paragraph" w:styleId="CommentSubject">
    <w:name w:val="annotation subject"/>
    <w:basedOn w:val="CommentText"/>
    <w:next w:val="CommentText"/>
    <w:link w:val="CommentSubjectChar"/>
    <w:uiPriority w:val="99"/>
    <w:semiHidden/>
    <w:unhideWhenUsed/>
    <w:rsid w:val="000C4923"/>
    <w:rPr>
      <w:b/>
      <w:bCs/>
    </w:rPr>
  </w:style>
  <w:style w:type="character" w:customStyle="1" w:styleId="CommentSubjectChar">
    <w:name w:val="Comment Subject Char"/>
    <w:basedOn w:val="CommentTextChar"/>
    <w:link w:val="CommentSubject"/>
    <w:uiPriority w:val="99"/>
    <w:semiHidden/>
    <w:rsid w:val="000C4923"/>
    <w:rPr>
      <w:rFonts w:eastAsia="MS Mincho"/>
      <w:b/>
      <w:bCs/>
      <w:sz w:val="20"/>
      <w:szCs w:val="20"/>
      <w:lang w:eastAsia="ja-JP"/>
      <w14:ligatures w14:val="standard"/>
    </w:rPr>
  </w:style>
  <w:style w:type="paragraph" w:styleId="TOC3">
    <w:name w:val="toc 3"/>
    <w:basedOn w:val="Normal"/>
    <w:next w:val="Normal"/>
    <w:autoRedefine/>
    <w:uiPriority w:val="39"/>
    <w:unhideWhenUsed/>
    <w:rsid w:val="000C4923"/>
    <w:pPr>
      <w:spacing w:after="100" w:line="240" w:lineRule="exact"/>
      <w:ind w:left="480"/>
    </w:pPr>
    <w:rPr>
      <w:rFonts w:eastAsia="MS Mincho"/>
      <w:sz w:val="24"/>
      <w:szCs w:val="20"/>
      <w:lang w:eastAsia="ja-JP"/>
      <w14:ligatures w14:val="standard"/>
    </w:rPr>
  </w:style>
  <w:style w:type="paragraph" w:styleId="BodyTextIndent">
    <w:name w:val="Body Text Indent"/>
    <w:basedOn w:val="Normal"/>
    <w:link w:val="BodyTextIndentChar"/>
    <w:uiPriority w:val="99"/>
    <w:semiHidden/>
    <w:unhideWhenUsed/>
    <w:rsid w:val="000C4923"/>
    <w:pPr>
      <w:tabs>
        <w:tab w:val="left" w:pos="360"/>
      </w:tabs>
      <w:spacing w:after="120" w:line="240" w:lineRule="exact"/>
      <w:ind w:left="360"/>
    </w:pPr>
    <w:rPr>
      <w:rFonts w:eastAsia="MS Mincho"/>
      <w:sz w:val="24"/>
      <w:szCs w:val="20"/>
      <w:lang w:eastAsia="ja-JP"/>
      <w14:ligatures w14:val="standard"/>
    </w:rPr>
  </w:style>
  <w:style w:type="character" w:customStyle="1" w:styleId="BodyTextIndentChar">
    <w:name w:val="Body Text Indent Char"/>
    <w:basedOn w:val="DefaultParagraphFont"/>
    <w:link w:val="BodyTextIndent"/>
    <w:uiPriority w:val="99"/>
    <w:semiHidden/>
    <w:rsid w:val="000C4923"/>
    <w:rPr>
      <w:rFonts w:eastAsia="MS Mincho"/>
      <w:sz w:val="24"/>
      <w:szCs w:val="20"/>
      <w:lang w:eastAsia="ja-JP"/>
      <w14:ligatures w14:val="standard"/>
    </w:rPr>
  </w:style>
  <w:style w:type="paragraph" w:styleId="BodyTextIndent2">
    <w:name w:val="Body Text Indent 2"/>
    <w:basedOn w:val="Normal"/>
    <w:link w:val="BodyTextIndent2Char"/>
    <w:uiPriority w:val="99"/>
    <w:semiHidden/>
    <w:unhideWhenUsed/>
    <w:rsid w:val="000C4923"/>
    <w:pPr>
      <w:tabs>
        <w:tab w:val="left" w:pos="360"/>
      </w:tabs>
      <w:spacing w:after="120" w:line="480" w:lineRule="auto"/>
      <w:ind w:left="360"/>
    </w:pPr>
    <w:rPr>
      <w:rFonts w:eastAsia="MS Mincho"/>
      <w:sz w:val="24"/>
      <w:szCs w:val="20"/>
      <w:lang w:eastAsia="ja-JP"/>
      <w14:ligatures w14:val="standard"/>
    </w:rPr>
  </w:style>
  <w:style w:type="character" w:customStyle="1" w:styleId="BodyTextIndent2Char">
    <w:name w:val="Body Text Indent 2 Char"/>
    <w:basedOn w:val="DefaultParagraphFont"/>
    <w:link w:val="BodyTextIndent2"/>
    <w:uiPriority w:val="99"/>
    <w:semiHidden/>
    <w:rsid w:val="000C4923"/>
    <w:rPr>
      <w:rFonts w:eastAsia="MS Mincho"/>
      <w:sz w:val="24"/>
      <w:szCs w:val="20"/>
      <w:lang w:eastAsia="ja-JP"/>
      <w14:ligatures w14:val="standard"/>
    </w:rPr>
  </w:style>
  <w:style w:type="character" w:customStyle="1" w:styleId="UnresolvedMention1">
    <w:name w:val="Unresolved Mention1"/>
    <w:basedOn w:val="DefaultParagraphFont"/>
    <w:uiPriority w:val="99"/>
    <w:semiHidden/>
    <w:unhideWhenUsed/>
    <w:rsid w:val="000C4923"/>
    <w:rPr>
      <w:color w:val="808080"/>
      <w:shd w:val="clear" w:color="auto" w:fill="E6E6E6"/>
    </w:rPr>
  </w:style>
  <w:style w:type="paragraph" w:styleId="BodyText2">
    <w:name w:val="Body Text 2"/>
    <w:basedOn w:val="Normal"/>
    <w:link w:val="BodyText2Char"/>
    <w:uiPriority w:val="99"/>
    <w:semiHidden/>
    <w:unhideWhenUsed/>
    <w:rsid w:val="000C4923"/>
    <w:pPr>
      <w:tabs>
        <w:tab w:val="left" w:pos="360"/>
      </w:tabs>
      <w:spacing w:after="120" w:line="480" w:lineRule="auto"/>
    </w:pPr>
    <w:rPr>
      <w:rFonts w:eastAsia="MS Mincho"/>
      <w:sz w:val="24"/>
      <w:szCs w:val="20"/>
      <w:lang w:eastAsia="ja-JP"/>
      <w14:ligatures w14:val="standard"/>
    </w:rPr>
  </w:style>
  <w:style w:type="character" w:customStyle="1" w:styleId="BodyText2Char">
    <w:name w:val="Body Text 2 Char"/>
    <w:basedOn w:val="DefaultParagraphFont"/>
    <w:link w:val="BodyText2"/>
    <w:uiPriority w:val="99"/>
    <w:semiHidden/>
    <w:rsid w:val="000C4923"/>
    <w:rPr>
      <w:rFonts w:eastAsia="MS Mincho"/>
      <w:sz w:val="24"/>
      <w:szCs w:val="20"/>
      <w:lang w:eastAsia="ja-JP"/>
      <w14:ligatures w14:val="standard"/>
    </w:rPr>
  </w:style>
  <w:style w:type="paragraph" w:customStyle="1" w:styleId="font5">
    <w:name w:val="font5"/>
    <w:basedOn w:val="Normal"/>
    <w:uiPriority w:val="99"/>
    <w:rsid w:val="000C4923"/>
    <w:pPr>
      <w:spacing w:before="100" w:beforeAutospacing="1" w:after="100" w:afterAutospacing="1" w:line="240" w:lineRule="auto"/>
    </w:pPr>
    <w:rPr>
      <w:rFonts w:ascii="Arial" w:eastAsia="Arial Unicode MS" w:hAnsi="Arial" w:cs="Arial"/>
      <w:b/>
      <w:bCs/>
      <w:sz w:val="24"/>
      <w:szCs w:val="24"/>
      <w:lang w:val="en-US"/>
    </w:rPr>
  </w:style>
  <w:style w:type="paragraph" w:customStyle="1" w:styleId="xl28">
    <w:name w:val="xl28"/>
    <w:basedOn w:val="Normal"/>
    <w:uiPriority w:val="99"/>
    <w:rsid w:val="000C4923"/>
    <w:pPr>
      <w:spacing w:before="100" w:beforeAutospacing="1" w:after="100" w:afterAutospacing="1" w:line="240" w:lineRule="auto"/>
      <w:jc w:val="center"/>
    </w:pPr>
    <w:rPr>
      <w:rFonts w:ascii="Arial" w:eastAsia="Arial Unicode MS" w:hAnsi="Arial" w:cs="Arial"/>
      <w:b/>
      <w:bCs/>
      <w:sz w:val="24"/>
      <w:szCs w:val="24"/>
      <w:lang w:val="en-US"/>
    </w:rPr>
  </w:style>
  <w:style w:type="paragraph" w:styleId="TOC2">
    <w:name w:val="toc 2"/>
    <w:basedOn w:val="Normal"/>
    <w:next w:val="Normal"/>
    <w:autoRedefine/>
    <w:uiPriority w:val="39"/>
    <w:unhideWhenUsed/>
    <w:rsid w:val="000C4923"/>
    <w:pPr>
      <w:spacing w:after="100" w:line="240" w:lineRule="exact"/>
      <w:ind w:left="240"/>
    </w:pPr>
    <w:rPr>
      <w:rFonts w:eastAsia="MS Mincho"/>
      <w:sz w:val="24"/>
      <w:szCs w:val="20"/>
      <w:lang w:eastAsia="ja-JP"/>
      <w14:ligatures w14:val="standard"/>
    </w:rPr>
  </w:style>
  <w:style w:type="character" w:styleId="UnresolvedMention">
    <w:name w:val="Unresolved Mention"/>
    <w:basedOn w:val="DefaultParagraphFont"/>
    <w:uiPriority w:val="99"/>
    <w:semiHidden/>
    <w:unhideWhenUsed/>
    <w:rsid w:val="000C4923"/>
    <w:rPr>
      <w:color w:val="808080"/>
      <w:shd w:val="clear" w:color="auto" w:fill="E6E6E6"/>
    </w:rPr>
  </w:style>
  <w:style w:type="paragraph" w:customStyle="1" w:styleId="Revision1">
    <w:name w:val="Revision1"/>
    <w:next w:val="Revision"/>
    <w:hidden/>
    <w:uiPriority w:val="99"/>
    <w:semiHidden/>
    <w:rsid w:val="000C4923"/>
    <w:pPr>
      <w:spacing w:after="0" w:line="240" w:lineRule="auto"/>
    </w:pPr>
    <w:rPr>
      <w:rFonts w:eastAsia="MS Mincho"/>
      <w:sz w:val="24"/>
      <w:szCs w:val="20"/>
      <w:lang w:eastAsia="ja-JP"/>
      <w14:ligatures w14:val="standard"/>
    </w:rPr>
  </w:style>
  <w:style w:type="character" w:customStyle="1" w:styleId="Heading2Char1">
    <w:name w:val="Heading 2 Char1"/>
    <w:basedOn w:val="DefaultParagraphFont"/>
    <w:link w:val="Heading2"/>
    <w:uiPriority w:val="9"/>
    <w:rsid w:val="000C4923"/>
    <w:rPr>
      <w:rFonts w:asciiTheme="majorHAnsi" w:eastAsiaTheme="majorEastAsia" w:hAnsiTheme="majorHAnsi" w:cstheme="majorBidi"/>
      <w:color w:val="A91228" w:themeColor="accent1" w:themeShade="BF"/>
      <w:sz w:val="26"/>
      <w:szCs w:val="26"/>
    </w:rPr>
  </w:style>
  <w:style w:type="character" w:customStyle="1" w:styleId="Heading3Char1">
    <w:name w:val="Heading 3 Char1"/>
    <w:basedOn w:val="DefaultParagraphFont"/>
    <w:link w:val="Heading3"/>
    <w:uiPriority w:val="9"/>
    <w:semiHidden/>
    <w:rsid w:val="000C4923"/>
    <w:rPr>
      <w:rFonts w:asciiTheme="majorHAnsi" w:eastAsiaTheme="majorEastAsia" w:hAnsiTheme="majorHAnsi" w:cstheme="majorBidi"/>
      <w:color w:val="710C1B" w:themeColor="accent1" w:themeShade="7F"/>
      <w:sz w:val="24"/>
      <w:szCs w:val="24"/>
    </w:rPr>
  </w:style>
  <w:style w:type="character" w:customStyle="1" w:styleId="Heading4Char1">
    <w:name w:val="Heading 4 Char1"/>
    <w:basedOn w:val="DefaultParagraphFont"/>
    <w:link w:val="Heading4"/>
    <w:uiPriority w:val="9"/>
    <w:semiHidden/>
    <w:rsid w:val="000C4923"/>
    <w:rPr>
      <w:rFonts w:asciiTheme="majorHAnsi" w:eastAsiaTheme="majorEastAsia" w:hAnsiTheme="majorHAnsi" w:cstheme="majorBidi"/>
      <w:i/>
      <w:iCs/>
      <w:color w:val="A91228" w:themeColor="accent1" w:themeShade="BF"/>
    </w:rPr>
  </w:style>
  <w:style w:type="character" w:customStyle="1" w:styleId="Heading5Char1">
    <w:name w:val="Heading 5 Char1"/>
    <w:basedOn w:val="DefaultParagraphFont"/>
    <w:uiPriority w:val="9"/>
    <w:semiHidden/>
    <w:rsid w:val="000C4923"/>
    <w:rPr>
      <w:rFonts w:asciiTheme="majorHAnsi" w:eastAsiaTheme="majorEastAsia" w:hAnsiTheme="majorHAnsi" w:cstheme="majorBidi"/>
      <w:color w:val="A91228" w:themeColor="accent1" w:themeShade="BF"/>
    </w:rPr>
  </w:style>
  <w:style w:type="character" w:customStyle="1" w:styleId="Heading6Char1">
    <w:name w:val="Heading 6 Char1"/>
    <w:basedOn w:val="DefaultParagraphFont"/>
    <w:uiPriority w:val="9"/>
    <w:semiHidden/>
    <w:rsid w:val="000C4923"/>
    <w:rPr>
      <w:rFonts w:asciiTheme="majorHAnsi" w:eastAsiaTheme="majorEastAsia" w:hAnsiTheme="majorHAnsi" w:cstheme="majorBidi"/>
      <w:color w:val="710C1B" w:themeColor="accent1" w:themeShade="7F"/>
    </w:rPr>
  </w:style>
  <w:style w:type="character" w:customStyle="1" w:styleId="Heading7Char1">
    <w:name w:val="Heading 7 Char1"/>
    <w:basedOn w:val="DefaultParagraphFont"/>
    <w:uiPriority w:val="9"/>
    <w:semiHidden/>
    <w:rsid w:val="000C4923"/>
    <w:rPr>
      <w:rFonts w:asciiTheme="majorHAnsi" w:eastAsiaTheme="majorEastAsia" w:hAnsiTheme="majorHAnsi" w:cstheme="majorBidi"/>
      <w:i/>
      <w:iCs/>
      <w:color w:val="710C1B" w:themeColor="accent1" w:themeShade="7F"/>
    </w:rPr>
  </w:style>
  <w:style w:type="character" w:customStyle="1" w:styleId="Heading8Char1">
    <w:name w:val="Heading 8 Char1"/>
    <w:basedOn w:val="DefaultParagraphFont"/>
    <w:uiPriority w:val="9"/>
    <w:semiHidden/>
    <w:rsid w:val="000C492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0C492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1"/>
    <w:uiPriority w:val="11"/>
    <w:qFormat/>
    <w:rsid w:val="000C4923"/>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0C4923"/>
    <w:rPr>
      <w:rFonts w:eastAsiaTheme="minorEastAsia"/>
      <w:color w:val="5A5A5A" w:themeColor="text1" w:themeTint="A5"/>
      <w:spacing w:val="15"/>
    </w:rPr>
  </w:style>
  <w:style w:type="paragraph" w:styleId="Title">
    <w:name w:val="Title"/>
    <w:basedOn w:val="Normal"/>
    <w:next w:val="Normal"/>
    <w:link w:val="TitleChar1"/>
    <w:uiPriority w:val="10"/>
    <w:qFormat/>
    <w:rsid w:val="000C49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0C492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0C4923"/>
    <w:pPr>
      <w:spacing w:before="200"/>
      <w:ind w:left="864" w:right="864"/>
      <w:jc w:val="center"/>
    </w:pPr>
    <w:rPr>
      <w:i/>
      <w:iCs/>
      <w:color w:val="000000"/>
    </w:rPr>
  </w:style>
  <w:style w:type="character" w:customStyle="1" w:styleId="QuoteChar1">
    <w:name w:val="Quote Char1"/>
    <w:basedOn w:val="DefaultParagraphFont"/>
    <w:uiPriority w:val="29"/>
    <w:rsid w:val="000C4923"/>
    <w:rPr>
      <w:i/>
      <w:iCs/>
      <w:color w:val="404040" w:themeColor="text1" w:themeTint="BF"/>
    </w:rPr>
  </w:style>
  <w:style w:type="paragraph" w:styleId="IntenseQuote">
    <w:name w:val="Intense Quote"/>
    <w:basedOn w:val="Normal"/>
    <w:next w:val="Normal"/>
    <w:link w:val="IntenseQuoteChar"/>
    <w:uiPriority w:val="30"/>
    <w:qFormat/>
    <w:rsid w:val="000C4923"/>
    <w:pPr>
      <w:pBdr>
        <w:top w:val="single" w:sz="4" w:space="10" w:color="E31837" w:themeColor="accent1"/>
        <w:bottom w:val="single" w:sz="4" w:space="10" w:color="E31837" w:themeColor="accent1"/>
      </w:pBdr>
      <w:spacing w:before="360" w:after="360"/>
      <w:ind w:left="864" w:right="864"/>
      <w:jc w:val="center"/>
    </w:pPr>
    <w:rPr>
      <w:b/>
      <w:bCs/>
      <w:i/>
      <w:iCs/>
      <w:color w:val="E31837"/>
    </w:rPr>
  </w:style>
  <w:style w:type="character" w:customStyle="1" w:styleId="IntenseQuoteChar1">
    <w:name w:val="Intense Quote Char1"/>
    <w:basedOn w:val="DefaultParagraphFont"/>
    <w:uiPriority w:val="30"/>
    <w:rsid w:val="000C4923"/>
    <w:rPr>
      <w:i/>
      <w:iCs/>
      <w:color w:val="E31837" w:themeColor="accent1"/>
    </w:rPr>
  </w:style>
  <w:style w:type="character" w:styleId="SubtleEmphasis">
    <w:name w:val="Subtle Emphasis"/>
    <w:basedOn w:val="DefaultParagraphFont"/>
    <w:uiPriority w:val="19"/>
    <w:qFormat/>
    <w:rsid w:val="000C4923"/>
    <w:rPr>
      <w:i/>
      <w:iCs/>
      <w:color w:val="404040" w:themeColor="text1" w:themeTint="BF"/>
    </w:rPr>
  </w:style>
  <w:style w:type="character" w:styleId="IntenseEmphasis">
    <w:name w:val="Intense Emphasis"/>
    <w:basedOn w:val="DefaultParagraphFont"/>
    <w:uiPriority w:val="21"/>
    <w:qFormat/>
    <w:rsid w:val="000C4923"/>
    <w:rPr>
      <w:i/>
      <w:iCs/>
      <w:color w:val="E31837" w:themeColor="accent1"/>
    </w:rPr>
  </w:style>
  <w:style w:type="character" w:styleId="SubtleReference">
    <w:name w:val="Subtle Reference"/>
    <w:basedOn w:val="DefaultParagraphFont"/>
    <w:uiPriority w:val="31"/>
    <w:qFormat/>
    <w:rsid w:val="000C4923"/>
    <w:rPr>
      <w:smallCaps/>
      <w:color w:val="5A5A5A" w:themeColor="text1" w:themeTint="A5"/>
    </w:rPr>
  </w:style>
  <w:style w:type="character" w:styleId="IntenseReference">
    <w:name w:val="Intense Reference"/>
    <w:basedOn w:val="DefaultParagraphFont"/>
    <w:uiPriority w:val="32"/>
    <w:qFormat/>
    <w:rsid w:val="000C4923"/>
    <w:rPr>
      <w:b/>
      <w:bCs/>
      <w:smallCaps/>
      <w:color w:val="E31837" w:themeColor="accent1"/>
      <w:spacing w:val="5"/>
    </w:rPr>
  </w:style>
  <w:style w:type="paragraph" w:styleId="Date">
    <w:name w:val="Date"/>
    <w:basedOn w:val="Normal"/>
    <w:next w:val="Normal"/>
    <w:link w:val="DateChar1"/>
    <w:uiPriority w:val="99"/>
    <w:semiHidden/>
    <w:unhideWhenUsed/>
    <w:rsid w:val="000C4923"/>
  </w:style>
  <w:style w:type="character" w:customStyle="1" w:styleId="DateChar1">
    <w:name w:val="Date Char1"/>
    <w:basedOn w:val="DefaultParagraphFont"/>
    <w:link w:val="Date"/>
    <w:uiPriority w:val="99"/>
    <w:semiHidden/>
    <w:rsid w:val="000C4923"/>
  </w:style>
  <w:style w:type="table" w:styleId="LightShading-Accent1">
    <w:name w:val="Light Shading Accent 1"/>
    <w:basedOn w:val="TableNormal"/>
    <w:uiPriority w:val="60"/>
    <w:semiHidden/>
    <w:unhideWhenUsed/>
    <w:rsid w:val="000C4923"/>
    <w:pPr>
      <w:spacing w:after="0" w:line="240" w:lineRule="auto"/>
    </w:pPr>
    <w:rPr>
      <w:color w:val="A91228" w:themeColor="accent1" w:themeShade="BF"/>
    </w:rPr>
    <w:tblPr>
      <w:tblStyleRowBandSize w:val="1"/>
      <w:tblStyleColBandSize w:val="1"/>
      <w:tblBorders>
        <w:top w:val="single" w:sz="8" w:space="0" w:color="E31837" w:themeColor="accent1"/>
        <w:bottom w:val="single" w:sz="8" w:space="0" w:color="E31837" w:themeColor="accent1"/>
      </w:tblBorders>
    </w:tblPr>
    <w:tblStylePr w:type="firstRow">
      <w:pPr>
        <w:spacing w:before="0" w:after="0" w:line="240" w:lineRule="auto"/>
      </w:pPr>
      <w:rPr>
        <w:b/>
        <w:bCs/>
      </w:rPr>
      <w:tblPr/>
      <w:tcPr>
        <w:tcBorders>
          <w:top w:val="single" w:sz="8" w:space="0" w:color="E31837" w:themeColor="accent1"/>
          <w:left w:val="nil"/>
          <w:bottom w:val="single" w:sz="8" w:space="0" w:color="E31837" w:themeColor="accent1"/>
          <w:right w:val="nil"/>
          <w:insideH w:val="nil"/>
          <w:insideV w:val="nil"/>
        </w:tcBorders>
      </w:tcPr>
    </w:tblStylePr>
    <w:tblStylePr w:type="lastRow">
      <w:pPr>
        <w:spacing w:before="0" w:after="0" w:line="240" w:lineRule="auto"/>
      </w:pPr>
      <w:rPr>
        <w:b/>
        <w:bCs/>
      </w:rPr>
      <w:tblPr/>
      <w:tcPr>
        <w:tcBorders>
          <w:top w:val="single" w:sz="8" w:space="0" w:color="E31837" w:themeColor="accent1"/>
          <w:left w:val="nil"/>
          <w:bottom w:val="single" w:sz="8" w:space="0" w:color="E3183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CC" w:themeFill="accent1" w:themeFillTint="3F"/>
      </w:tcPr>
    </w:tblStylePr>
    <w:tblStylePr w:type="band1Horz">
      <w:tblPr/>
      <w:tcPr>
        <w:tcBorders>
          <w:left w:val="nil"/>
          <w:right w:val="nil"/>
          <w:insideH w:val="nil"/>
          <w:insideV w:val="nil"/>
        </w:tcBorders>
        <w:shd w:val="clear" w:color="auto" w:fill="F9C5CC" w:themeFill="accent1" w:themeFillTint="3F"/>
      </w:tcPr>
    </w:tblStylePr>
  </w:style>
  <w:style w:type="character" w:styleId="FollowedHyperlink">
    <w:name w:val="FollowedHyperlink"/>
    <w:basedOn w:val="DefaultParagraphFont"/>
    <w:uiPriority w:val="99"/>
    <w:semiHidden/>
    <w:unhideWhenUsed/>
    <w:rsid w:val="000C4923"/>
    <w:rPr>
      <w:color w:val="AF1F24" w:themeColor="followedHyperlink"/>
      <w:u w:val="single"/>
    </w:rPr>
  </w:style>
  <w:style w:type="paragraph" w:styleId="Revision">
    <w:name w:val="Revision"/>
    <w:hidden/>
    <w:uiPriority w:val="99"/>
    <w:semiHidden/>
    <w:rsid w:val="000C4923"/>
    <w:pPr>
      <w:spacing w:after="0" w:line="240" w:lineRule="auto"/>
    </w:pPr>
  </w:style>
  <w:style w:type="paragraph" w:customStyle="1" w:styleId="paragraph-e">
    <w:name w:val="paragraph-e"/>
    <w:basedOn w:val="Normal"/>
    <w:rsid w:val="00875443"/>
    <w:pPr>
      <w:snapToGrid w:val="0"/>
      <w:spacing w:after="120" w:line="240" w:lineRule="auto"/>
      <w:ind w:left="1117" w:hanging="400"/>
    </w:pPr>
    <w:rPr>
      <w:rFonts w:ascii="Times New Roman" w:eastAsia="Arial Unicode MS" w:hAnsi="Times New Roman" w:cs="Times New Roman"/>
      <w:color w:val="000000"/>
      <w:sz w:val="26"/>
      <w:szCs w:val="26"/>
      <w:lang w:val="en-US"/>
    </w:rPr>
  </w:style>
  <w:style w:type="paragraph" w:customStyle="1" w:styleId="equation-e">
    <w:name w:val="equation-e"/>
    <w:basedOn w:val="Normal"/>
    <w:rsid w:val="00875443"/>
    <w:pPr>
      <w:snapToGrid w:val="0"/>
      <w:spacing w:before="111" w:after="120" w:line="240" w:lineRule="auto"/>
      <w:jc w:val="center"/>
    </w:pPr>
    <w:rPr>
      <w:rFonts w:ascii="Times New Roman" w:eastAsia="Arial Unicode MS" w:hAnsi="Times New Roman" w:cs="Times New Roman"/>
      <w:color w:val="000000"/>
      <w:sz w:val="26"/>
      <w:szCs w:val="26"/>
      <w:lang w:val="en-US"/>
    </w:rPr>
  </w:style>
  <w:style w:type="paragraph" w:customStyle="1" w:styleId="footnote-e">
    <w:name w:val="footnote-e"/>
    <w:basedOn w:val="Normal"/>
    <w:rsid w:val="00875443"/>
    <w:pPr>
      <w:snapToGrid w:val="0"/>
      <w:spacing w:after="200" w:line="240" w:lineRule="auto"/>
      <w:jc w:val="right"/>
    </w:pPr>
    <w:rPr>
      <w:rFonts w:ascii="Times New Roman" w:eastAsia="Arial Unicode MS" w:hAnsi="Times New Roman" w:cs="Times New Roman"/>
      <w:color w:val="000000"/>
      <w:sz w:val="26"/>
      <w:szCs w:val="26"/>
      <w:lang w:val="en-US"/>
    </w:rPr>
  </w:style>
  <w:style w:type="paragraph" w:customStyle="1" w:styleId="parawtab-e">
    <w:name w:val="parawtab-e"/>
    <w:basedOn w:val="Normal"/>
    <w:rsid w:val="00875443"/>
    <w:pPr>
      <w:snapToGrid w:val="0"/>
      <w:spacing w:after="120" w:line="240" w:lineRule="auto"/>
    </w:pPr>
    <w:rPr>
      <w:rFonts w:ascii="Times New Roman" w:eastAsia="Arial Unicode MS" w:hAnsi="Times New Roman" w:cs="Times New Roman"/>
      <w:color w:val="000000"/>
      <w:sz w:val="26"/>
      <w:szCs w:val="26"/>
      <w:lang w:val="en-US"/>
    </w:rPr>
  </w:style>
  <w:style w:type="paragraph" w:customStyle="1" w:styleId="sparagraph-e">
    <w:name w:val="sparagraph-e"/>
    <w:basedOn w:val="Normal"/>
    <w:rsid w:val="00875443"/>
    <w:pPr>
      <w:snapToGrid w:val="0"/>
      <w:spacing w:after="120" w:line="240" w:lineRule="auto"/>
      <w:ind w:left="1117"/>
    </w:pPr>
    <w:rPr>
      <w:rFonts w:ascii="Times New Roman" w:eastAsia="Arial Unicode MS" w:hAnsi="Times New Roman" w:cs="Times New Roman"/>
      <w:color w:val="000000"/>
      <w:sz w:val="26"/>
      <w:szCs w:val="26"/>
      <w:lang w:val="en-US"/>
    </w:rPr>
  </w:style>
  <w:style w:type="paragraph" w:customStyle="1" w:styleId="equationind2-e">
    <w:name w:val="equationind2-e"/>
    <w:basedOn w:val="Normal"/>
    <w:rsid w:val="00875443"/>
    <w:pPr>
      <w:snapToGrid w:val="0"/>
      <w:spacing w:after="120" w:line="240" w:lineRule="auto"/>
      <w:ind w:left="1673" w:hanging="400"/>
    </w:pPr>
    <w:rPr>
      <w:rFonts w:ascii="Times New Roman" w:eastAsia="Arial Unicode MS" w:hAnsi="Times New Roman" w:cs="Times New Roman"/>
      <w:color w:val="000000"/>
      <w:sz w:val="26"/>
      <w:szCs w:val="26"/>
      <w:lang w:val="en-US"/>
    </w:rPr>
  </w:style>
  <w:style w:type="paragraph" w:customStyle="1" w:styleId="regtitle-e">
    <w:name w:val="regtitle-e"/>
    <w:basedOn w:val="Normal"/>
    <w:rsid w:val="00EE4DA1"/>
    <w:pPr>
      <w:snapToGrid w:val="0"/>
      <w:spacing w:after="200" w:line="240" w:lineRule="auto"/>
      <w:jc w:val="center"/>
    </w:pPr>
    <w:rPr>
      <w:rFonts w:ascii="Times New Roman" w:eastAsia="Times New Roman" w:hAnsi="Times New Roman" w:cs="Times New Roman"/>
      <w:b/>
      <w:bCs/>
      <w:caps/>
      <w:color w:val="000000"/>
      <w:sz w:val="26"/>
      <w:szCs w:val="26"/>
      <w:lang w:val="en-US"/>
    </w:rPr>
  </w:style>
  <w:style w:type="character" w:customStyle="1" w:styleId="ListParagraphChar">
    <w:name w:val="List Paragraph Char"/>
    <w:basedOn w:val="DefaultParagraphFont"/>
    <w:link w:val="ListParagraph"/>
    <w:uiPriority w:val="34"/>
    <w:rsid w:val="00AD4E15"/>
    <w:rPr>
      <w:rFonts w:eastAsia="MS Mincho"/>
      <w:sz w:val="24"/>
      <w:szCs w:val="20"/>
      <w:lang w:eastAsia="ja-JP"/>
      <w14:ligatures w14:val="standard"/>
    </w:rPr>
  </w:style>
  <w:style w:type="table" w:customStyle="1" w:styleId="TableGrid1">
    <w:name w:val="Table Grid1"/>
    <w:basedOn w:val="TableNormal"/>
    <w:next w:val="TableGrid"/>
    <w:uiPriority w:val="59"/>
    <w:rsid w:val="00E1369B"/>
    <w:pPr>
      <w:spacing w:after="0" w:line="240" w:lineRule="auto"/>
    </w:pPr>
    <w:rPr>
      <w:rFonts w:ascii="Arial" w:eastAsia="MS Mincho" w:hAnsi="Arial" w:cs="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9373">
      <w:bodyDiv w:val="1"/>
      <w:marLeft w:val="0"/>
      <w:marRight w:val="0"/>
      <w:marTop w:val="0"/>
      <w:marBottom w:val="0"/>
      <w:divBdr>
        <w:top w:val="none" w:sz="0" w:space="0" w:color="auto"/>
        <w:left w:val="none" w:sz="0" w:space="0" w:color="auto"/>
        <w:bottom w:val="none" w:sz="0" w:space="0" w:color="auto"/>
        <w:right w:val="none" w:sz="0" w:space="0" w:color="auto"/>
      </w:divBdr>
    </w:div>
    <w:div w:id="670107720">
      <w:bodyDiv w:val="1"/>
      <w:marLeft w:val="0"/>
      <w:marRight w:val="0"/>
      <w:marTop w:val="0"/>
      <w:marBottom w:val="0"/>
      <w:divBdr>
        <w:top w:val="none" w:sz="0" w:space="0" w:color="auto"/>
        <w:left w:val="none" w:sz="0" w:space="0" w:color="auto"/>
        <w:bottom w:val="none" w:sz="0" w:space="0" w:color="auto"/>
        <w:right w:val="none" w:sz="0" w:space="0" w:color="auto"/>
      </w:divBdr>
    </w:div>
    <w:div w:id="1173646545">
      <w:bodyDiv w:val="1"/>
      <w:marLeft w:val="0"/>
      <w:marRight w:val="0"/>
      <w:marTop w:val="0"/>
      <w:marBottom w:val="0"/>
      <w:divBdr>
        <w:top w:val="none" w:sz="0" w:space="0" w:color="auto"/>
        <w:left w:val="none" w:sz="0" w:space="0" w:color="auto"/>
        <w:bottom w:val="none" w:sz="0" w:space="0" w:color="auto"/>
        <w:right w:val="none" w:sz="0" w:space="0" w:color="auto"/>
      </w:divBdr>
    </w:div>
    <w:div w:id="1518811537">
      <w:bodyDiv w:val="1"/>
      <w:marLeft w:val="0"/>
      <w:marRight w:val="0"/>
      <w:marTop w:val="0"/>
      <w:marBottom w:val="0"/>
      <w:divBdr>
        <w:top w:val="none" w:sz="0" w:space="0" w:color="auto"/>
        <w:left w:val="none" w:sz="0" w:space="0" w:color="auto"/>
        <w:bottom w:val="none" w:sz="0" w:space="0" w:color="auto"/>
        <w:right w:val="none" w:sz="0" w:space="0" w:color="auto"/>
      </w:divBdr>
    </w:div>
    <w:div w:id="1637180612">
      <w:bodyDiv w:val="1"/>
      <w:marLeft w:val="0"/>
      <w:marRight w:val="0"/>
      <w:marTop w:val="0"/>
      <w:marBottom w:val="0"/>
      <w:divBdr>
        <w:top w:val="none" w:sz="0" w:space="0" w:color="auto"/>
        <w:left w:val="none" w:sz="0" w:space="0" w:color="auto"/>
        <w:bottom w:val="none" w:sz="0" w:space="0" w:color="auto"/>
        <w:right w:val="none" w:sz="0" w:space="0" w:color="auto"/>
      </w:divBdr>
    </w:div>
    <w:div w:id="172795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rku.ca/riskmanagement/wp-content/uploads/sites/65/2020/03/Incident-Report-Non-Employee.pdf" TargetMode="External"/><Relationship Id="rId18" Type="http://schemas.openxmlformats.org/officeDocument/2006/relationships/hyperlink" Target="https://yulink-new.yorku.ca/documents/20182/92034/Supervisor%27s+Accident+Investigation+Report+Form/a6c15261-3614-4295-938d-5d473c22b783" TargetMode="External"/><Relationship Id="rId26" Type="http://schemas.openxmlformats.org/officeDocument/2006/relationships/hyperlink" Target="https://yulink-new.yorku.ca/documents/20182/29507656/Laboratory+Safety+Program/388ec4d8-728d-4f64-ae87-e96d6ceaac14" TargetMode="External"/><Relationship Id="rId39" Type="http://schemas.openxmlformats.org/officeDocument/2006/relationships/theme" Target="theme/theme1.xml"/><Relationship Id="rId21" Type="http://schemas.openxmlformats.org/officeDocument/2006/relationships/hyperlink" Target="https://yulink-new.yorku.ca/documents/20182/92034/Accident+Investigation/6b6a91fa-0445-49a6-9592-d189ad4282c6"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yulink-new.yorku.ca/documents/872311/0/Workplace+Incident+Report+%28WIR%29+-+July+2019.pdf/85f23d92-5aff-4f7d-ab33-c467c4ec3a38" TargetMode="External"/><Relationship Id="rId17" Type="http://schemas.openxmlformats.org/officeDocument/2006/relationships/hyperlink" Target="mailto:hslearn@yorku.ca" TargetMode="External"/><Relationship Id="rId25" Type="http://schemas.openxmlformats.org/officeDocument/2006/relationships/hyperlink" Target="https://yulink-new.yorku.ca/group/yulink/whmis" TargetMode="External"/><Relationship Id="rId33" Type="http://schemas.openxmlformats.org/officeDocument/2006/relationships/hyperlink" Target="https://yulink-new.yorku.ca/documents/20182/92034/Silica/f608f422-17b6-476f-897c-e2b3b6b2df2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sewb@yorku.ca" TargetMode="External"/><Relationship Id="rId20" Type="http://schemas.openxmlformats.org/officeDocument/2006/relationships/hyperlink" Target="https://www.yorku.ca/riskmanagement/wp-content/uploads/sites/65/2020/03/Incident-Report-Non-Employee.pdf" TargetMode="External"/><Relationship Id="rId29" Type="http://schemas.openxmlformats.org/officeDocument/2006/relationships/hyperlink" Target="https://www.ontario.ca/laws/regulation/0904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aws.gov.on.ca/html/statutes/english/elaws_statutes_90o01_e.htm" TargetMode="External"/><Relationship Id="rId24" Type="http://schemas.openxmlformats.org/officeDocument/2006/relationships/hyperlink" Target="https://www.yorku.ca/riskmanagement/incident-reporting/" TargetMode="External"/><Relationship Id="rId32" Type="http://schemas.openxmlformats.org/officeDocument/2006/relationships/hyperlink" Target="https://www.ccohs.ca/oshanswers/chemicals/chem_profiles/quartz_silica.html"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yulink-new.yorku.ca/documents/20182/1360664/Respirator+Protection+Program/f32b6886-569a-48c7-8252-32fb4c0acb3b" TargetMode="External"/><Relationship Id="rId23" Type="http://schemas.openxmlformats.org/officeDocument/2006/relationships/hyperlink" Target="https://yulink-new.yorku.ca/documents/20182/6878449/Incident+Investigation/6b6a91fa-0445-49a6-9592-d189ad4282c6" TargetMode="External"/><Relationship Id="rId28" Type="http://schemas.openxmlformats.org/officeDocument/2006/relationships/hyperlink" Target="https://www.ontario.ca/laws/statute/90o01?_ga=2.230211935.274527881.1521735756-1246752648.1517512619"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WIR@yorku.ca" TargetMode="External"/><Relationship Id="rId31" Type="http://schemas.openxmlformats.org/officeDocument/2006/relationships/hyperlink" Target="https://www.ohcow.on.ca/occupational-illness/silica-control-tool-ontar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ulink-new.yorku.ca/documents/20182/1360664/Respirator+Protection+Program/f32b6886-569a-48c7-8252-32fb4c0acb3b" TargetMode="External"/><Relationship Id="rId22" Type="http://schemas.openxmlformats.org/officeDocument/2006/relationships/hyperlink" Target="https://yulink-new.yorku.ca/documents/20182/1360664/Hazard+Recognition+and+Reporting+Program/f8bc5ecd-08d2-4079-a0d7-0e953214a3b6" TargetMode="External"/><Relationship Id="rId27" Type="http://schemas.openxmlformats.org/officeDocument/2006/relationships/hyperlink" Target="https://yulink-new.yorku.ca/documents/20182/1360664/Respirator+Protection+Program/f32b6886-569a-48c7-8252-32fb4c0acb3b" TargetMode="External"/><Relationship Id="rId30" Type="http://schemas.openxmlformats.org/officeDocument/2006/relationships/hyperlink" Target="https://www.ontario.ca/laws/regulation/900860"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York 2020 PPT">
  <a:themeElements>
    <a:clrScheme name="York 2020">
      <a:dk1>
        <a:srgbClr val="000000"/>
      </a:dk1>
      <a:lt1>
        <a:srgbClr val="FFFFFF"/>
      </a:lt1>
      <a:dk2>
        <a:srgbClr val="AF1F24"/>
      </a:dk2>
      <a:lt2>
        <a:srgbClr val="F2F2F2"/>
      </a:lt2>
      <a:accent1>
        <a:srgbClr val="E31837"/>
      </a:accent1>
      <a:accent2>
        <a:srgbClr val="686361"/>
      </a:accent2>
      <a:accent3>
        <a:srgbClr val="7F1516"/>
      </a:accent3>
      <a:accent4>
        <a:srgbClr val="3EC2ED"/>
      </a:accent4>
      <a:accent5>
        <a:srgbClr val="AFE1F3"/>
      </a:accent5>
      <a:accent6>
        <a:srgbClr val="D6D0CA"/>
      </a:accent6>
      <a:hlink>
        <a:srgbClr val="E21E38"/>
      </a:hlink>
      <a:folHlink>
        <a:srgbClr val="AF1F24"/>
      </a:folHlink>
    </a:clrScheme>
    <a:fontScheme name="York PowerPoint 2021">
      <a:majorFont>
        <a:latin typeface="IBM Plex Sans Bold"/>
        <a:ea typeface=""/>
        <a:cs typeface=""/>
      </a:majorFont>
      <a:minorFont>
        <a:latin typeface="IBM Plex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spcAft>
            <a:spcPts val="300"/>
          </a:spcAft>
          <a:defRPr dirty="0" smtClean="0"/>
        </a:defPPr>
      </a:lstStyle>
    </a:txDef>
  </a:objectDefaults>
  <a:extraClrSchemeLst/>
  <a:extLst>
    <a:ext uri="{05A4C25C-085E-4340-85A3-A5531E510DB2}">
      <thm15:themeFamily xmlns:thm15="http://schemas.microsoft.com/office/thememl/2012/main" name="York 2020 PPT" id="{DA7FF64E-7D1F-4435-B377-19395BEA2A78}" vid="{899FB524-C89E-4848-8531-D54F40AF1E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150f54-dd3a-490a-81e7-493465dfe213" xsi:nil="true"/>
    <lcf76f155ced4ddcb4097134ff3c332f xmlns="6a920180-9304-4d47-afb5-a5b958aee45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1BAE8FF9B58546B0428A9DC7D95FDF" ma:contentTypeVersion="14" ma:contentTypeDescription="Create a new document." ma:contentTypeScope="" ma:versionID="c9ae413ebaaaee8ef9793e707a9be991">
  <xsd:schema xmlns:xsd="http://www.w3.org/2001/XMLSchema" xmlns:xs="http://www.w3.org/2001/XMLSchema" xmlns:p="http://schemas.microsoft.com/office/2006/metadata/properties" xmlns:ns2="6a920180-9304-4d47-afb5-a5b958aee457" xmlns:ns3="1d150f54-dd3a-490a-81e7-493465dfe213" targetNamespace="http://schemas.microsoft.com/office/2006/metadata/properties" ma:root="true" ma:fieldsID="3f1a6d2e94f60a4bdc4080bcaf78b172" ns2:_="" ns3:_="">
    <xsd:import namespace="6a920180-9304-4d47-afb5-a5b958aee457"/>
    <xsd:import namespace="1d150f54-dd3a-490a-81e7-493465dfe2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20180-9304-4d47-afb5-a5b958aee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1e4e8f-6a1f-4875-a71b-ff038a1f7ee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50f54-dd3a-490a-81e7-493465dfe2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0c7298a-f7ec-455b-b126-a0b2205f4b12}" ma:internalName="TaxCatchAll" ma:showField="CatchAllData" ma:web="1d150f54-dd3a-490a-81e7-493465dfe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8206E-7650-43BC-9997-A4A744553B86}">
  <ds:schemaRefs>
    <ds:schemaRef ds:uri="http://schemas.microsoft.com/sharepoint/v3/contenttype/forms"/>
  </ds:schemaRefs>
</ds:datastoreItem>
</file>

<file path=customXml/itemProps2.xml><?xml version="1.0" encoding="utf-8"?>
<ds:datastoreItem xmlns:ds="http://schemas.openxmlformats.org/officeDocument/2006/customXml" ds:itemID="{E3DD04B5-FA25-4E82-A803-60CA90851CE8}">
  <ds:schemaRefs>
    <ds:schemaRef ds:uri="http://schemas.openxmlformats.org/officeDocument/2006/bibliography"/>
  </ds:schemaRefs>
</ds:datastoreItem>
</file>

<file path=customXml/itemProps3.xml><?xml version="1.0" encoding="utf-8"?>
<ds:datastoreItem xmlns:ds="http://schemas.openxmlformats.org/officeDocument/2006/customXml" ds:itemID="{D5F01650-A3DE-48E0-90CE-407D6C503A0E}">
  <ds:schemaRefs>
    <ds:schemaRef ds:uri="http://schemas.microsoft.com/office/2006/documentManagement/types"/>
    <ds:schemaRef ds:uri="http://purl.org/dc/dcmitype/"/>
    <ds:schemaRef ds:uri="1d150f54-dd3a-490a-81e7-493465dfe213"/>
    <ds:schemaRef ds:uri="http://schemas.microsoft.com/office/infopath/2007/PartnerControls"/>
    <ds:schemaRef ds:uri="http://purl.org/dc/terms/"/>
    <ds:schemaRef ds:uri="http://purl.org/dc/elements/1.1/"/>
    <ds:schemaRef ds:uri="http://schemas.openxmlformats.org/package/2006/metadata/core-properties"/>
    <ds:schemaRef ds:uri="6a920180-9304-4d47-afb5-a5b958aee45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34AD4D9-F204-4B4E-A79D-1C6EE1BCD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20180-9304-4d47-afb5-a5b958aee457"/>
    <ds:schemaRef ds:uri="1d150f54-dd3a-490a-81e7-493465dfe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5240</Words>
  <Characters>29869</Characters>
  <Application>Microsoft Office Word</Application>
  <DocSecurity>0</DocSecurity>
  <Lines>248</Lines>
  <Paragraphs>70</Paragraphs>
  <ScaleCrop>false</ScaleCrop>
  <Company/>
  <LinksUpToDate>false</LinksUpToDate>
  <CharactersWithSpaces>35039</CharactersWithSpaces>
  <SharedDoc>false</SharedDoc>
  <HLinks>
    <vt:vector size="234" baseType="variant">
      <vt:variant>
        <vt:i4>720984</vt:i4>
      </vt:variant>
      <vt:variant>
        <vt:i4>168</vt:i4>
      </vt:variant>
      <vt:variant>
        <vt:i4>0</vt:i4>
      </vt:variant>
      <vt:variant>
        <vt:i4>5</vt:i4>
      </vt:variant>
      <vt:variant>
        <vt:lpwstr>https://yulink-new.yorku.ca/documents/20182/92034/Silica/f608f422-17b6-476f-897c-e2b3b6b2df2c</vt:lpwstr>
      </vt:variant>
      <vt:variant>
        <vt:lpwstr/>
      </vt:variant>
      <vt:variant>
        <vt:i4>6553716</vt:i4>
      </vt:variant>
      <vt:variant>
        <vt:i4>165</vt:i4>
      </vt:variant>
      <vt:variant>
        <vt:i4>0</vt:i4>
      </vt:variant>
      <vt:variant>
        <vt:i4>5</vt:i4>
      </vt:variant>
      <vt:variant>
        <vt:lpwstr>https://www.ccohs.ca/oshanswers/chemicals/chem_profiles/quartz_silica.html</vt:lpwstr>
      </vt:variant>
      <vt:variant>
        <vt:lpwstr/>
      </vt:variant>
      <vt:variant>
        <vt:i4>4259916</vt:i4>
      </vt:variant>
      <vt:variant>
        <vt:i4>162</vt:i4>
      </vt:variant>
      <vt:variant>
        <vt:i4>0</vt:i4>
      </vt:variant>
      <vt:variant>
        <vt:i4>5</vt:i4>
      </vt:variant>
      <vt:variant>
        <vt:lpwstr>https://www.ohcow.on.ca/occupational-illness/silica-control-tool-ontario/</vt:lpwstr>
      </vt:variant>
      <vt:variant>
        <vt:lpwstr/>
      </vt:variant>
      <vt:variant>
        <vt:i4>1835101</vt:i4>
      </vt:variant>
      <vt:variant>
        <vt:i4>159</vt:i4>
      </vt:variant>
      <vt:variant>
        <vt:i4>0</vt:i4>
      </vt:variant>
      <vt:variant>
        <vt:i4>5</vt:i4>
      </vt:variant>
      <vt:variant>
        <vt:lpwstr>https://www.ontario.ca/laws/regulation/900860</vt:lpwstr>
      </vt:variant>
      <vt:variant>
        <vt:lpwstr/>
      </vt:variant>
      <vt:variant>
        <vt:i4>1704024</vt:i4>
      </vt:variant>
      <vt:variant>
        <vt:i4>156</vt:i4>
      </vt:variant>
      <vt:variant>
        <vt:i4>0</vt:i4>
      </vt:variant>
      <vt:variant>
        <vt:i4>5</vt:i4>
      </vt:variant>
      <vt:variant>
        <vt:lpwstr>https://www.ontario.ca/laws/regulation/090490</vt:lpwstr>
      </vt:variant>
      <vt:variant>
        <vt:lpwstr/>
      </vt:variant>
      <vt:variant>
        <vt:i4>5963875</vt:i4>
      </vt:variant>
      <vt:variant>
        <vt:i4>153</vt:i4>
      </vt:variant>
      <vt:variant>
        <vt:i4>0</vt:i4>
      </vt:variant>
      <vt:variant>
        <vt:i4>5</vt:i4>
      </vt:variant>
      <vt:variant>
        <vt:lpwstr>https://www.ontario.ca/laws/statute/90o01?_ga=2.230211935.274527881.1521735756-1246752648.1517512619</vt:lpwstr>
      </vt:variant>
      <vt:variant>
        <vt:lpwstr/>
      </vt:variant>
      <vt:variant>
        <vt:i4>2555937</vt:i4>
      </vt:variant>
      <vt:variant>
        <vt:i4>150</vt:i4>
      </vt:variant>
      <vt:variant>
        <vt:i4>0</vt:i4>
      </vt:variant>
      <vt:variant>
        <vt:i4>5</vt:i4>
      </vt:variant>
      <vt:variant>
        <vt:lpwstr>https://yulink-new.yorku.ca/documents/20182/1360664/Respirator+Protection+Program/f32b6886-569a-48c7-8252-32fb4c0acb3b</vt:lpwstr>
      </vt:variant>
      <vt:variant>
        <vt:lpwstr/>
      </vt:variant>
      <vt:variant>
        <vt:i4>3211387</vt:i4>
      </vt:variant>
      <vt:variant>
        <vt:i4>147</vt:i4>
      </vt:variant>
      <vt:variant>
        <vt:i4>0</vt:i4>
      </vt:variant>
      <vt:variant>
        <vt:i4>5</vt:i4>
      </vt:variant>
      <vt:variant>
        <vt:lpwstr>https://yulink-new.yorku.ca/documents/20182/29507656/Laboratory+Safety+Program/388ec4d8-728d-4f64-ae87-e96d6ceaac14</vt:lpwstr>
      </vt:variant>
      <vt:variant>
        <vt:lpwstr/>
      </vt:variant>
      <vt:variant>
        <vt:i4>8060987</vt:i4>
      </vt:variant>
      <vt:variant>
        <vt:i4>144</vt:i4>
      </vt:variant>
      <vt:variant>
        <vt:i4>0</vt:i4>
      </vt:variant>
      <vt:variant>
        <vt:i4>5</vt:i4>
      </vt:variant>
      <vt:variant>
        <vt:lpwstr>https://yulink-new.yorku.ca/group/yulink/whmis</vt:lpwstr>
      </vt:variant>
      <vt:variant>
        <vt:lpwstr/>
      </vt:variant>
      <vt:variant>
        <vt:i4>2228281</vt:i4>
      </vt:variant>
      <vt:variant>
        <vt:i4>141</vt:i4>
      </vt:variant>
      <vt:variant>
        <vt:i4>0</vt:i4>
      </vt:variant>
      <vt:variant>
        <vt:i4>5</vt:i4>
      </vt:variant>
      <vt:variant>
        <vt:lpwstr>https://www.yorku.ca/riskmanagement/incident-reporting/</vt:lpwstr>
      </vt:variant>
      <vt:variant>
        <vt:lpwstr/>
      </vt:variant>
      <vt:variant>
        <vt:i4>8257647</vt:i4>
      </vt:variant>
      <vt:variant>
        <vt:i4>138</vt:i4>
      </vt:variant>
      <vt:variant>
        <vt:i4>0</vt:i4>
      </vt:variant>
      <vt:variant>
        <vt:i4>5</vt:i4>
      </vt:variant>
      <vt:variant>
        <vt:lpwstr>https://yulink-new.yorku.ca/documents/20182/6878449/Incident+Investigation/6b6a91fa-0445-49a6-9592-d189ad4282c6</vt:lpwstr>
      </vt:variant>
      <vt:variant>
        <vt:lpwstr/>
      </vt:variant>
      <vt:variant>
        <vt:i4>458760</vt:i4>
      </vt:variant>
      <vt:variant>
        <vt:i4>135</vt:i4>
      </vt:variant>
      <vt:variant>
        <vt:i4>0</vt:i4>
      </vt:variant>
      <vt:variant>
        <vt:i4>5</vt:i4>
      </vt:variant>
      <vt:variant>
        <vt:lpwstr>https://yulink-new.yorku.ca/documents/20182/1360664/Hazard+Recognition+and+Reporting+Program/f8bc5ecd-08d2-4079-a0d7-0e953214a3b6</vt:lpwstr>
      </vt:variant>
      <vt:variant>
        <vt:lpwstr/>
      </vt:variant>
      <vt:variant>
        <vt:i4>4587606</vt:i4>
      </vt:variant>
      <vt:variant>
        <vt:i4>132</vt:i4>
      </vt:variant>
      <vt:variant>
        <vt:i4>0</vt:i4>
      </vt:variant>
      <vt:variant>
        <vt:i4>5</vt:i4>
      </vt:variant>
      <vt:variant>
        <vt:lpwstr>https://yulink-new.yorku.ca/documents/20182/92034/Accident+Investigation/6b6a91fa-0445-49a6-9592-d189ad4282c6</vt:lpwstr>
      </vt:variant>
      <vt:variant>
        <vt:lpwstr/>
      </vt:variant>
      <vt:variant>
        <vt:i4>6094940</vt:i4>
      </vt:variant>
      <vt:variant>
        <vt:i4>129</vt:i4>
      </vt:variant>
      <vt:variant>
        <vt:i4>0</vt:i4>
      </vt:variant>
      <vt:variant>
        <vt:i4>5</vt:i4>
      </vt:variant>
      <vt:variant>
        <vt:lpwstr>https://www.yorku.ca/riskmanagement/wp-content/uploads/sites/65/2020/03/Incident-Report-Non-Employee.pdf</vt:lpwstr>
      </vt:variant>
      <vt:variant>
        <vt:lpwstr/>
      </vt:variant>
      <vt:variant>
        <vt:i4>7995465</vt:i4>
      </vt:variant>
      <vt:variant>
        <vt:i4>126</vt:i4>
      </vt:variant>
      <vt:variant>
        <vt:i4>0</vt:i4>
      </vt:variant>
      <vt:variant>
        <vt:i4>5</vt:i4>
      </vt:variant>
      <vt:variant>
        <vt:lpwstr>mailto:WIR@yorku.ca</vt:lpwstr>
      </vt:variant>
      <vt:variant>
        <vt:lpwstr/>
      </vt:variant>
      <vt:variant>
        <vt:i4>917505</vt:i4>
      </vt:variant>
      <vt:variant>
        <vt:i4>123</vt:i4>
      </vt:variant>
      <vt:variant>
        <vt:i4>0</vt:i4>
      </vt:variant>
      <vt:variant>
        <vt:i4>5</vt:i4>
      </vt:variant>
      <vt:variant>
        <vt:lpwstr>https://yulink-new.yorku.ca/documents/20182/92034/Supervisor%27s+Accident+Investigation+Report+Form/a6c15261-3614-4295-938d-5d473c22b783</vt:lpwstr>
      </vt:variant>
      <vt:variant>
        <vt:lpwstr/>
      </vt:variant>
      <vt:variant>
        <vt:i4>7602244</vt:i4>
      </vt:variant>
      <vt:variant>
        <vt:i4>120</vt:i4>
      </vt:variant>
      <vt:variant>
        <vt:i4>0</vt:i4>
      </vt:variant>
      <vt:variant>
        <vt:i4>5</vt:i4>
      </vt:variant>
      <vt:variant>
        <vt:lpwstr>mailto:hslearn@yorku.ca</vt:lpwstr>
      </vt:variant>
      <vt:variant>
        <vt:lpwstr/>
      </vt:variant>
      <vt:variant>
        <vt:i4>1048612</vt:i4>
      </vt:variant>
      <vt:variant>
        <vt:i4>117</vt:i4>
      </vt:variant>
      <vt:variant>
        <vt:i4>0</vt:i4>
      </vt:variant>
      <vt:variant>
        <vt:i4>5</vt:i4>
      </vt:variant>
      <vt:variant>
        <vt:lpwstr>mailto:hsewb@yorku.ca</vt:lpwstr>
      </vt:variant>
      <vt:variant>
        <vt:lpwstr/>
      </vt:variant>
      <vt:variant>
        <vt:i4>2555937</vt:i4>
      </vt:variant>
      <vt:variant>
        <vt:i4>114</vt:i4>
      </vt:variant>
      <vt:variant>
        <vt:i4>0</vt:i4>
      </vt:variant>
      <vt:variant>
        <vt:i4>5</vt:i4>
      </vt:variant>
      <vt:variant>
        <vt:lpwstr>https://yulink-new.yorku.ca/documents/20182/1360664/Respirator+Protection+Program/f32b6886-569a-48c7-8252-32fb4c0acb3b</vt:lpwstr>
      </vt:variant>
      <vt:variant>
        <vt:lpwstr/>
      </vt:variant>
      <vt:variant>
        <vt:i4>6094940</vt:i4>
      </vt:variant>
      <vt:variant>
        <vt:i4>111</vt:i4>
      </vt:variant>
      <vt:variant>
        <vt:i4>0</vt:i4>
      </vt:variant>
      <vt:variant>
        <vt:i4>5</vt:i4>
      </vt:variant>
      <vt:variant>
        <vt:lpwstr>https://www.yorku.ca/riskmanagement/wp-content/uploads/sites/65/2020/03/Incident-Report-Non-Employee.pdf</vt:lpwstr>
      </vt:variant>
      <vt:variant>
        <vt:lpwstr/>
      </vt:variant>
      <vt:variant>
        <vt:i4>7143487</vt:i4>
      </vt:variant>
      <vt:variant>
        <vt:i4>108</vt:i4>
      </vt:variant>
      <vt:variant>
        <vt:i4>0</vt:i4>
      </vt:variant>
      <vt:variant>
        <vt:i4>5</vt:i4>
      </vt:variant>
      <vt:variant>
        <vt:lpwstr>https://yulink-new.yorku.ca/documents/872311/0/Workplace+Incident+Report+%28WIR%29+-+July+2019.pdf/85f23d92-5aff-4f7d-ab33-c467c4ec3a38</vt:lpwstr>
      </vt:variant>
      <vt:variant>
        <vt:lpwstr/>
      </vt:variant>
      <vt:variant>
        <vt:i4>3604575</vt:i4>
      </vt:variant>
      <vt:variant>
        <vt:i4>105</vt:i4>
      </vt:variant>
      <vt:variant>
        <vt:i4>0</vt:i4>
      </vt:variant>
      <vt:variant>
        <vt:i4>5</vt:i4>
      </vt:variant>
      <vt:variant>
        <vt:lpwstr>http://www.e-laws.gov.on.ca/html/statutes/english/elaws_statutes_90o01_e.htm</vt:lpwstr>
      </vt:variant>
      <vt:variant>
        <vt:lpwstr/>
      </vt:variant>
      <vt:variant>
        <vt:i4>1769530</vt:i4>
      </vt:variant>
      <vt:variant>
        <vt:i4>98</vt:i4>
      </vt:variant>
      <vt:variant>
        <vt:i4>0</vt:i4>
      </vt:variant>
      <vt:variant>
        <vt:i4>5</vt:i4>
      </vt:variant>
      <vt:variant>
        <vt:lpwstr/>
      </vt:variant>
      <vt:variant>
        <vt:lpwstr>_Toc179210392</vt:lpwstr>
      </vt:variant>
      <vt:variant>
        <vt:i4>1769530</vt:i4>
      </vt:variant>
      <vt:variant>
        <vt:i4>92</vt:i4>
      </vt:variant>
      <vt:variant>
        <vt:i4>0</vt:i4>
      </vt:variant>
      <vt:variant>
        <vt:i4>5</vt:i4>
      </vt:variant>
      <vt:variant>
        <vt:lpwstr/>
      </vt:variant>
      <vt:variant>
        <vt:lpwstr>_Toc179210391</vt:lpwstr>
      </vt:variant>
      <vt:variant>
        <vt:i4>1769530</vt:i4>
      </vt:variant>
      <vt:variant>
        <vt:i4>86</vt:i4>
      </vt:variant>
      <vt:variant>
        <vt:i4>0</vt:i4>
      </vt:variant>
      <vt:variant>
        <vt:i4>5</vt:i4>
      </vt:variant>
      <vt:variant>
        <vt:lpwstr/>
      </vt:variant>
      <vt:variant>
        <vt:lpwstr>_Toc179210390</vt:lpwstr>
      </vt:variant>
      <vt:variant>
        <vt:i4>1703994</vt:i4>
      </vt:variant>
      <vt:variant>
        <vt:i4>80</vt:i4>
      </vt:variant>
      <vt:variant>
        <vt:i4>0</vt:i4>
      </vt:variant>
      <vt:variant>
        <vt:i4>5</vt:i4>
      </vt:variant>
      <vt:variant>
        <vt:lpwstr/>
      </vt:variant>
      <vt:variant>
        <vt:lpwstr>_Toc179210389</vt:lpwstr>
      </vt:variant>
      <vt:variant>
        <vt:i4>1703994</vt:i4>
      </vt:variant>
      <vt:variant>
        <vt:i4>74</vt:i4>
      </vt:variant>
      <vt:variant>
        <vt:i4>0</vt:i4>
      </vt:variant>
      <vt:variant>
        <vt:i4>5</vt:i4>
      </vt:variant>
      <vt:variant>
        <vt:lpwstr/>
      </vt:variant>
      <vt:variant>
        <vt:lpwstr>_Toc179210388</vt:lpwstr>
      </vt:variant>
      <vt:variant>
        <vt:i4>1703994</vt:i4>
      </vt:variant>
      <vt:variant>
        <vt:i4>68</vt:i4>
      </vt:variant>
      <vt:variant>
        <vt:i4>0</vt:i4>
      </vt:variant>
      <vt:variant>
        <vt:i4>5</vt:i4>
      </vt:variant>
      <vt:variant>
        <vt:lpwstr/>
      </vt:variant>
      <vt:variant>
        <vt:lpwstr>_Toc179210387</vt:lpwstr>
      </vt:variant>
      <vt:variant>
        <vt:i4>1703994</vt:i4>
      </vt:variant>
      <vt:variant>
        <vt:i4>62</vt:i4>
      </vt:variant>
      <vt:variant>
        <vt:i4>0</vt:i4>
      </vt:variant>
      <vt:variant>
        <vt:i4>5</vt:i4>
      </vt:variant>
      <vt:variant>
        <vt:lpwstr/>
      </vt:variant>
      <vt:variant>
        <vt:lpwstr>_Toc179210386</vt:lpwstr>
      </vt:variant>
      <vt:variant>
        <vt:i4>1703994</vt:i4>
      </vt:variant>
      <vt:variant>
        <vt:i4>56</vt:i4>
      </vt:variant>
      <vt:variant>
        <vt:i4>0</vt:i4>
      </vt:variant>
      <vt:variant>
        <vt:i4>5</vt:i4>
      </vt:variant>
      <vt:variant>
        <vt:lpwstr/>
      </vt:variant>
      <vt:variant>
        <vt:lpwstr>_Toc179210385</vt:lpwstr>
      </vt:variant>
      <vt:variant>
        <vt:i4>1703994</vt:i4>
      </vt:variant>
      <vt:variant>
        <vt:i4>50</vt:i4>
      </vt:variant>
      <vt:variant>
        <vt:i4>0</vt:i4>
      </vt:variant>
      <vt:variant>
        <vt:i4>5</vt:i4>
      </vt:variant>
      <vt:variant>
        <vt:lpwstr/>
      </vt:variant>
      <vt:variant>
        <vt:lpwstr>_Toc179210384</vt:lpwstr>
      </vt:variant>
      <vt:variant>
        <vt:i4>1703994</vt:i4>
      </vt:variant>
      <vt:variant>
        <vt:i4>44</vt:i4>
      </vt:variant>
      <vt:variant>
        <vt:i4>0</vt:i4>
      </vt:variant>
      <vt:variant>
        <vt:i4>5</vt:i4>
      </vt:variant>
      <vt:variant>
        <vt:lpwstr/>
      </vt:variant>
      <vt:variant>
        <vt:lpwstr>_Toc179210383</vt:lpwstr>
      </vt:variant>
      <vt:variant>
        <vt:i4>1703994</vt:i4>
      </vt:variant>
      <vt:variant>
        <vt:i4>38</vt:i4>
      </vt:variant>
      <vt:variant>
        <vt:i4>0</vt:i4>
      </vt:variant>
      <vt:variant>
        <vt:i4>5</vt:i4>
      </vt:variant>
      <vt:variant>
        <vt:lpwstr/>
      </vt:variant>
      <vt:variant>
        <vt:lpwstr>_Toc179210382</vt:lpwstr>
      </vt:variant>
      <vt:variant>
        <vt:i4>1703994</vt:i4>
      </vt:variant>
      <vt:variant>
        <vt:i4>32</vt:i4>
      </vt:variant>
      <vt:variant>
        <vt:i4>0</vt:i4>
      </vt:variant>
      <vt:variant>
        <vt:i4>5</vt:i4>
      </vt:variant>
      <vt:variant>
        <vt:lpwstr/>
      </vt:variant>
      <vt:variant>
        <vt:lpwstr>_Toc179210381</vt:lpwstr>
      </vt:variant>
      <vt:variant>
        <vt:i4>1703994</vt:i4>
      </vt:variant>
      <vt:variant>
        <vt:i4>26</vt:i4>
      </vt:variant>
      <vt:variant>
        <vt:i4>0</vt:i4>
      </vt:variant>
      <vt:variant>
        <vt:i4>5</vt:i4>
      </vt:variant>
      <vt:variant>
        <vt:lpwstr/>
      </vt:variant>
      <vt:variant>
        <vt:lpwstr>_Toc179210380</vt:lpwstr>
      </vt:variant>
      <vt:variant>
        <vt:i4>1376314</vt:i4>
      </vt:variant>
      <vt:variant>
        <vt:i4>20</vt:i4>
      </vt:variant>
      <vt:variant>
        <vt:i4>0</vt:i4>
      </vt:variant>
      <vt:variant>
        <vt:i4>5</vt:i4>
      </vt:variant>
      <vt:variant>
        <vt:lpwstr/>
      </vt:variant>
      <vt:variant>
        <vt:lpwstr>_Toc179210379</vt:lpwstr>
      </vt:variant>
      <vt:variant>
        <vt:i4>1376314</vt:i4>
      </vt:variant>
      <vt:variant>
        <vt:i4>14</vt:i4>
      </vt:variant>
      <vt:variant>
        <vt:i4>0</vt:i4>
      </vt:variant>
      <vt:variant>
        <vt:i4>5</vt:i4>
      </vt:variant>
      <vt:variant>
        <vt:lpwstr/>
      </vt:variant>
      <vt:variant>
        <vt:lpwstr>_Toc179210378</vt:lpwstr>
      </vt:variant>
      <vt:variant>
        <vt:i4>1376314</vt:i4>
      </vt:variant>
      <vt:variant>
        <vt:i4>8</vt:i4>
      </vt:variant>
      <vt:variant>
        <vt:i4>0</vt:i4>
      </vt:variant>
      <vt:variant>
        <vt:i4>5</vt:i4>
      </vt:variant>
      <vt:variant>
        <vt:lpwstr/>
      </vt:variant>
      <vt:variant>
        <vt:lpwstr>_Toc179210377</vt:lpwstr>
      </vt:variant>
      <vt:variant>
        <vt:i4>1376314</vt:i4>
      </vt:variant>
      <vt:variant>
        <vt:i4>2</vt:i4>
      </vt:variant>
      <vt:variant>
        <vt:i4>0</vt:i4>
      </vt:variant>
      <vt:variant>
        <vt:i4>5</vt:i4>
      </vt:variant>
      <vt:variant>
        <vt:lpwstr/>
      </vt:variant>
      <vt:variant>
        <vt:lpwstr>_Toc179210376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Tomorr Cerriku</dc:creator>
  <cp:keywords/>
  <dc:description/>
  <cp:lastModifiedBy>Pam Homiak</cp:lastModifiedBy>
  <cp:revision>56</cp:revision>
  <dcterms:created xsi:type="dcterms:W3CDTF">2024-10-24T18:07:00Z</dcterms:created>
  <dcterms:modified xsi:type="dcterms:W3CDTF">2024-11-05T20:01:00Z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0x0101001F1BAE8FF9B58546B0428A9DC7D95FDF</vt:lpwstr>
  </property>
  <property fmtid="{D5CDD505-2E9C-101B-9397-08002B2CF9AE}" pid="3" name="MediaServiceImageTags">
    <vt:lpwstr/>
  </property>
</Properties>
</file>